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8EA2" w14:textId="54081180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B</w:t>
      </w:r>
      <w:r>
        <w:rPr>
          <w:rFonts w:ascii="Tahoma" w:hAnsi="Tahoma" w:cs="Tahoma"/>
          <w:color w:val="1C1C1C"/>
          <w:sz w:val="28"/>
          <w:szCs w:val="28"/>
        </w:rPr>
        <w:t>iologia</w:t>
      </w:r>
    </w:p>
    <w:p w14:paraId="5E7F0C14" w14:textId="47BAD846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Przedmiotowy system oceniania z biologii został opracowany w oparciu o:</w:t>
      </w:r>
      <w:r w:rsidR="00E47C68">
        <w:rPr>
          <w:rFonts w:ascii="Tahoma" w:hAnsi="Tahoma" w:cs="Tahoma"/>
          <w:color w:val="1C1C1C"/>
          <w:sz w:val="28"/>
          <w:szCs w:val="28"/>
        </w:rPr>
        <w:t xml:space="preserve"> </w:t>
      </w:r>
      <w:r w:rsidRPr="004D5F6F">
        <w:rPr>
          <w:rFonts w:ascii="Tahoma" w:hAnsi="Tahoma" w:cs="Tahoma"/>
          <w:color w:val="1C1C1C"/>
          <w:sz w:val="28"/>
          <w:szCs w:val="28"/>
        </w:rPr>
        <w:t>Podstawę programową</w:t>
      </w:r>
      <w:r w:rsidR="00E47C68">
        <w:rPr>
          <w:rFonts w:ascii="Tahoma" w:hAnsi="Tahoma" w:cs="Tahoma"/>
          <w:color w:val="1C1C1C"/>
          <w:sz w:val="28"/>
          <w:szCs w:val="28"/>
        </w:rPr>
        <w:t xml:space="preserve">, </w:t>
      </w:r>
      <w:r w:rsidRPr="004D5F6F">
        <w:rPr>
          <w:rFonts w:ascii="Tahoma" w:hAnsi="Tahoma" w:cs="Tahoma"/>
          <w:color w:val="1C1C1C"/>
          <w:sz w:val="28"/>
          <w:szCs w:val="28"/>
        </w:rPr>
        <w:t>Program nauczania biologii wydawnictwa Nowa Era</w:t>
      </w:r>
      <w:r w:rsidR="00E47C68">
        <w:rPr>
          <w:rFonts w:ascii="Tahoma" w:hAnsi="Tahoma" w:cs="Tahoma"/>
          <w:color w:val="1C1C1C"/>
          <w:sz w:val="28"/>
          <w:szCs w:val="28"/>
        </w:rPr>
        <w:t xml:space="preserve"> oraz </w:t>
      </w:r>
      <w:r w:rsidRPr="004D5F6F">
        <w:rPr>
          <w:rFonts w:ascii="Tahoma" w:hAnsi="Tahoma" w:cs="Tahoma"/>
          <w:color w:val="1C1C1C"/>
          <w:sz w:val="28"/>
          <w:szCs w:val="28"/>
        </w:rPr>
        <w:t>Wewnątrzszkolny System Oceniania</w:t>
      </w:r>
      <w:r w:rsidR="00E47C68">
        <w:rPr>
          <w:rFonts w:ascii="Tahoma" w:hAnsi="Tahoma" w:cs="Tahoma"/>
          <w:color w:val="1C1C1C"/>
          <w:sz w:val="28"/>
          <w:szCs w:val="28"/>
        </w:rPr>
        <w:t>.</w:t>
      </w:r>
    </w:p>
    <w:p w14:paraId="4AFF4583" w14:textId="77777777" w:rsidR="004D5F6F" w:rsidRPr="00E47C68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E47C68">
        <w:rPr>
          <w:rFonts w:ascii="Tahoma" w:hAnsi="Tahoma" w:cs="Tahoma"/>
          <w:color w:val="1C1C1C"/>
          <w:sz w:val="28"/>
          <w:szCs w:val="28"/>
        </w:rPr>
        <w:t>Cele nauczania biologii:</w:t>
      </w:r>
    </w:p>
    <w:p w14:paraId="1ECBC421" w14:textId="77777777" w:rsidR="004D5F6F" w:rsidRPr="004D5F6F" w:rsidRDefault="004D5F6F" w:rsidP="00E47C68">
      <w:pPr>
        <w:pStyle w:val="western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Wyzwalanie twórczej aktywności uczniów oraz zaciekawienie ich otaczającym światem, </w:t>
      </w:r>
    </w:p>
    <w:p w14:paraId="0A2FF989" w14:textId="77777777" w:rsidR="004D5F6F" w:rsidRPr="004D5F6F" w:rsidRDefault="004D5F6F" w:rsidP="00E47C68">
      <w:pPr>
        <w:pStyle w:val="western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Kształtowanie umiejętności rozumowania właściwego dla nauk przyrodniczych, dającego absolwentom możliwość sprawnego poruszania się w świecie natłoku informacji,</w:t>
      </w:r>
    </w:p>
    <w:p w14:paraId="6D84C48C" w14:textId="77777777" w:rsidR="004D5F6F" w:rsidRPr="004D5F6F" w:rsidRDefault="004D5F6F" w:rsidP="00E47C68">
      <w:pPr>
        <w:pStyle w:val="western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Kształtowanie umiejętności wykorzystania wiedzy o charakterze naukowym do identyfikowania i rozwiązywania problemów, a także formułowania wniosków opartych na obserwacjach, </w:t>
      </w:r>
    </w:p>
    <w:p w14:paraId="19752F84" w14:textId="77777777" w:rsidR="004D5F6F" w:rsidRPr="004D5F6F" w:rsidRDefault="004D5F6F" w:rsidP="00E47C68">
      <w:pPr>
        <w:pStyle w:val="western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Kształtowanie umiejętności rozpoznawania organizmów, w tym znajomości rodzimych gatunków, określanie ich środowiska i trybu życia, </w:t>
      </w:r>
    </w:p>
    <w:p w14:paraId="3FAC89C9" w14:textId="77777777" w:rsidR="004D5F6F" w:rsidRPr="004D5F6F" w:rsidRDefault="004D5F6F" w:rsidP="00E47C68">
      <w:pPr>
        <w:pStyle w:val="western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Pokazywanie praktycznych aspektów nauk biologicznych, zwłaszcza w zakresie zdrowia człowieka, ochrony różnorodności biologicznej, </w:t>
      </w:r>
    </w:p>
    <w:p w14:paraId="592EABA6" w14:textId="77777777" w:rsidR="004D5F6F" w:rsidRPr="004D5F6F" w:rsidRDefault="004D5F6F" w:rsidP="00E47C68">
      <w:pPr>
        <w:pStyle w:val="western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Kształtowanie u uczniów nawyku dbałości o zdrowie własne i innych ludzi, </w:t>
      </w:r>
    </w:p>
    <w:p w14:paraId="6E7BF204" w14:textId="77777777" w:rsidR="004D5F6F" w:rsidRPr="004D5F6F" w:rsidRDefault="004D5F6F" w:rsidP="00E47C68">
      <w:pPr>
        <w:pStyle w:val="western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Praktyczne poznawanie biologii: odkrywanie procesów biologicznych poprzez badania, doświadczenia, obserwacje oraz zajęcia terenowe.</w:t>
      </w:r>
    </w:p>
    <w:p w14:paraId="579599FC" w14:textId="77777777" w:rsidR="00E47C68" w:rsidRDefault="00E47C68" w:rsidP="00E47C68">
      <w:pPr>
        <w:pStyle w:val="NormalnyWeb"/>
        <w:spacing w:after="0" w:line="360" w:lineRule="auto"/>
        <w:rPr>
          <w:rFonts w:ascii="Tahoma" w:hAnsi="Tahoma" w:cs="Tahoma"/>
          <w:color w:val="1C1C1C"/>
          <w:sz w:val="28"/>
          <w:szCs w:val="28"/>
        </w:rPr>
      </w:pPr>
    </w:p>
    <w:p w14:paraId="5CEEF4DE" w14:textId="77777777" w:rsidR="00E47C68" w:rsidRDefault="00E47C68" w:rsidP="00E47C68">
      <w:pPr>
        <w:pStyle w:val="NormalnyWeb"/>
        <w:spacing w:after="0" w:line="360" w:lineRule="auto"/>
        <w:rPr>
          <w:rFonts w:ascii="Tahoma" w:hAnsi="Tahoma" w:cs="Tahoma"/>
          <w:color w:val="1C1C1C"/>
          <w:sz w:val="28"/>
          <w:szCs w:val="28"/>
        </w:rPr>
      </w:pPr>
    </w:p>
    <w:p w14:paraId="434EAFC6" w14:textId="21413084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lastRenderedPageBreak/>
        <w:t>Kryteria oceniania:</w:t>
      </w:r>
    </w:p>
    <w:p w14:paraId="3CBA2462" w14:textId="77777777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Prace pisemne (sprawdziany) oceniane są według skali punktowej określonej przez nauczyciela i przeliczane są skalą procentową odpowiadającą skali ocen:</w:t>
      </w:r>
    </w:p>
    <w:p w14:paraId="4C129B31" w14:textId="21FF3E4D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 xml:space="preserve">100% + zadania dodatkowe </w:t>
      </w:r>
      <w:r w:rsidR="00E47C68">
        <w:rPr>
          <w:rFonts w:ascii="Tahoma" w:hAnsi="Tahoma" w:cs="Tahoma"/>
          <w:color w:val="1C1C1C"/>
          <w:sz w:val="28"/>
          <w:szCs w:val="28"/>
        </w:rPr>
        <w:t>–</w:t>
      </w:r>
      <w:r w:rsidRPr="004D5F6F">
        <w:rPr>
          <w:rFonts w:ascii="Tahoma" w:hAnsi="Tahoma" w:cs="Tahoma"/>
          <w:color w:val="1C1C1C"/>
          <w:sz w:val="28"/>
          <w:szCs w:val="28"/>
        </w:rPr>
        <w:t xml:space="preserve"> celujący</w:t>
      </w:r>
      <w:r w:rsidR="00E47C68">
        <w:rPr>
          <w:rFonts w:ascii="Tahoma" w:hAnsi="Tahoma" w:cs="Tahoma"/>
          <w:color w:val="1C1C1C"/>
          <w:sz w:val="28"/>
          <w:szCs w:val="28"/>
        </w:rPr>
        <w:t>;</w:t>
      </w:r>
    </w:p>
    <w:p w14:paraId="00D88D9B" w14:textId="5805C5FF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100- 90 % bardzo dobry</w:t>
      </w:r>
      <w:r w:rsidR="00E47C68">
        <w:rPr>
          <w:rFonts w:ascii="Tahoma" w:hAnsi="Tahoma" w:cs="Tahoma"/>
          <w:color w:val="1C1C1C"/>
          <w:sz w:val="28"/>
          <w:szCs w:val="28"/>
        </w:rPr>
        <w:t>;</w:t>
      </w:r>
    </w:p>
    <w:p w14:paraId="0EBD2EE1" w14:textId="7089A00D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89- 70% dobry</w:t>
      </w:r>
      <w:r w:rsidR="00E47C68">
        <w:rPr>
          <w:rFonts w:ascii="Tahoma" w:hAnsi="Tahoma" w:cs="Tahoma"/>
          <w:color w:val="1C1C1C"/>
          <w:sz w:val="28"/>
          <w:szCs w:val="28"/>
        </w:rPr>
        <w:t>;</w:t>
      </w:r>
    </w:p>
    <w:p w14:paraId="0ABC30BB" w14:textId="6ACDF972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69-50% dostateczny</w:t>
      </w:r>
      <w:r w:rsidR="00E47C68">
        <w:rPr>
          <w:rFonts w:ascii="Tahoma" w:hAnsi="Tahoma" w:cs="Tahoma"/>
          <w:color w:val="1C1C1C"/>
          <w:sz w:val="28"/>
          <w:szCs w:val="28"/>
        </w:rPr>
        <w:t>;</w:t>
      </w:r>
    </w:p>
    <w:p w14:paraId="70A61D61" w14:textId="7AE78BD0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49-35% dopuszczający</w:t>
      </w:r>
      <w:r w:rsidR="00E47C68">
        <w:rPr>
          <w:rFonts w:ascii="Tahoma" w:hAnsi="Tahoma" w:cs="Tahoma"/>
          <w:color w:val="1C1C1C"/>
          <w:sz w:val="28"/>
          <w:szCs w:val="28"/>
        </w:rPr>
        <w:t>;</w:t>
      </w:r>
    </w:p>
    <w:p w14:paraId="2FC21793" w14:textId="77777777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Poniżej 34% niedostateczny</w:t>
      </w:r>
    </w:p>
    <w:p w14:paraId="15FA3A0C" w14:textId="77777777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Sprawdzanie wiedzy</w:t>
      </w:r>
    </w:p>
    <w:p w14:paraId="3B918AA5" w14:textId="77777777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1) Obszary aktywności podlegające ocenie i sposoby sprawdzania:</w:t>
      </w:r>
    </w:p>
    <w:p w14:paraId="59809CD4" w14:textId="77777777" w:rsidR="004D5F6F" w:rsidRPr="004D5F6F" w:rsidRDefault="004D5F6F" w:rsidP="00E47C68">
      <w:pPr>
        <w:pStyle w:val="NormalnyWeb"/>
        <w:numPr>
          <w:ilvl w:val="0"/>
          <w:numId w:val="18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sprawdzian (praca klasowa) – przeprowadzone po zakończeniu działu, zawierające dodatkowe pytanie na ocenę celującą. W tygodniu dopuszczalne jest przeprowadzenie najwyżej dwóch sprawdzianów w klasach piątych i szóstych, oraz trzech w klasach siódmych i ósmych, zapowiedzianych i zapisanych w elektronicznym dzienniku zajęć lekcyjnych z tygodniowym wyprzedzeniem; w danym dniu może być przeprowadzony tylko jeden sprawdzian.</w:t>
      </w:r>
    </w:p>
    <w:p w14:paraId="360D5665" w14:textId="77777777" w:rsidR="004D5F6F" w:rsidRPr="004D5F6F" w:rsidRDefault="004D5F6F" w:rsidP="00E47C68">
      <w:pPr>
        <w:pStyle w:val="NormalnyWeb"/>
        <w:numPr>
          <w:ilvl w:val="0"/>
          <w:numId w:val="18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kartkówka –krótka forma pisemna sprawdzająca wiadomości i umiejętności trwającą nie dłużej niż 20 minut. Jeśli praca jest niezapowiedziana obejmuje materiał programowy z ostatniej lekcji, a </w:t>
      </w:r>
      <w:r w:rsidRPr="004D5F6F">
        <w:rPr>
          <w:rFonts w:ascii="Tahoma" w:hAnsi="Tahoma" w:cs="Tahoma"/>
          <w:sz w:val="28"/>
          <w:szCs w:val="28"/>
        </w:rPr>
        <w:lastRenderedPageBreak/>
        <w:t xml:space="preserve">jeśli zapowiedziana to może obejmować materiał z trzech ostatnich lekcji. </w:t>
      </w:r>
    </w:p>
    <w:p w14:paraId="0D48B4FD" w14:textId="77777777" w:rsidR="004D5F6F" w:rsidRPr="004D5F6F" w:rsidRDefault="004D5F6F" w:rsidP="00E47C68">
      <w:pPr>
        <w:pStyle w:val="NormalnyWeb"/>
        <w:numPr>
          <w:ilvl w:val="0"/>
          <w:numId w:val="4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odpowiedzi ustne - to ustne sprawdzenie wiedzy obejmujące zakres materiału nawiązujący do tematyki z poprzednich trzech lekcji, </w:t>
      </w:r>
    </w:p>
    <w:p w14:paraId="67EE1750" w14:textId="77777777" w:rsidR="004D5F6F" w:rsidRPr="004D5F6F" w:rsidRDefault="004D5F6F" w:rsidP="00E47C68">
      <w:pPr>
        <w:pStyle w:val="NormalnyWeb"/>
        <w:numPr>
          <w:ilvl w:val="0"/>
          <w:numId w:val="5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praca na lekcji - to aktywność ucznia na zajęciach np. ćwiczenia pisemne, udział w dyskusjach dotyczących tematów lekcji,</w:t>
      </w:r>
    </w:p>
    <w:p w14:paraId="3233DF6B" w14:textId="77777777" w:rsidR="004D5F6F" w:rsidRPr="004D5F6F" w:rsidRDefault="004D5F6F" w:rsidP="00E47C68">
      <w:pPr>
        <w:pStyle w:val="NormalnyWeb"/>
        <w:numPr>
          <w:ilvl w:val="0"/>
          <w:numId w:val="6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praca w grupie - to umiejętność organizacji pracy zespołowej, aktywny udział w dyskusji, twórcze rozwiązywanie problemu, pełnienie różnych ról w zespole, dbałość o końcowe efekty pracy zespołu, </w:t>
      </w:r>
    </w:p>
    <w:p w14:paraId="0B0EEC88" w14:textId="77777777" w:rsidR="004D5F6F" w:rsidRPr="004D5F6F" w:rsidRDefault="004D5F6F" w:rsidP="00E47C68">
      <w:pPr>
        <w:pStyle w:val="NormalnyWeb"/>
        <w:numPr>
          <w:ilvl w:val="0"/>
          <w:numId w:val="6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trike/>
          <w:color w:val="FF0000"/>
          <w:sz w:val="28"/>
          <w:szCs w:val="28"/>
        </w:rPr>
        <w:t>praca domowa – to każdy rodzaj zadania zlecony uczniowi do wykonania w domu samodzielnie lub we współpracy,</w:t>
      </w:r>
    </w:p>
    <w:p w14:paraId="27EFEAD3" w14:textId="77777777" w:rsidR="004D5F6F" w:rsidRPr="004D5F6F" w:rsidRDefault="004D5F6F" w:rsidP="00E47C68">
      <w:pPr>
        <w:pStyle w:val="NormalnyWeb"/>
        <w:numPr>
          <w:ilvl w:val="0"/>
          <w:numId w:val="7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trike/>
          <w:color w:val="FF0000"/>
          <w:sz w:val="28"/>
          <w:szCs w:val="28"/>
        </w:rPr>
        <w:t>prace długoterminowe (gromadzenie okazów, wykonywanie zielników, prezentacji, pomocy do lekcji).</w:t>
      </w:r>
    </w:p>
    <w:p w14:paraId="22D6A0DD" w14:textId="77777777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Inne postanowienia:</w:t>
      </w:r>
    </w:p>
    <w:p w14:paraId="7AD9A512" w14:textId="77777777" w:rsidR="004D5F6F" w:rsidRPr="004D5F6F" w:rsidRDefault="004D5F6F" w:rsidP="00E47C68">
      <w:pPr>
        <w:pStyle w:val="NormalnyWeb"/>
        <w:numPr>
          <w:ilvl w:val="0"/>
          <w:numId w:val="19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w przypadku ściągania podczas prac pisemnych uczeń otrzymuje ocenę niedostateczną</w:t>
      </w:r>
    </w:p>
    <w:p w14:paraId="0A9EA757" w14:textId="77777777" w:rsidR="004D5F6F" w:rsidRPr="004D5F6F" w:rsidRDefault="004D5F6F" w:rsidP="00E47C68">
      <w:pPr>
        <w:pStyle w:val="NormalnyWeb"/>
        <w:numPr>
          <w:ilvl w:val="0"/>
          <w:numId w:val="19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po dłuższej nieobecności uczeń ma tydzień na nadrobienie zaległości. W tym czasie nie jest pytany i nie pisze niezapowiedzianych kartkówek.</w:t>
      </w:r>
    </w:p>
    <w:p w14:paraId="03867B91" w14:textId="77777777" w:rsidR="004D5F6F" w:rsidRPr="004D5F6F" w:rsidRDefault="004D5F6F" w:rsidP="00E47C68">
      <w:pPr>
        <w:pStyle w:val="NormalnyWeb"/>
        <w:numPr>
          <w:ilvl w:val="0"/>
          <w:numId w:val="19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za nie wykonanie poleceń nauczyciela, uczeń może otrzymać ocenę niedostateczną lub minus.</w:t>
      </w:r>
    </w:p>
    <w:p w14:paraId="593F1DAD" w14:textId="77777777" w:rsidR="004D5F6F" w:rsidRPr="004D5F6F" w:rsidRDefault="004D5F6F" w:rsidP="00E47C68">
      <w:pPr>
        <w:pStyle w:val="NormalnyWeb"/>
        <w:numPr>
          <w:ilvl w:val="0"/>
          <w:numId w:val="19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za udział konkursach uczeń może otrzymać ocenę cząstkową 5 lub 6</w:t>
      </w:r>
    </w:p>
    <w:p w14:paraId="656251EF" w14:textId="77777777" w:rsidR="004D5F6F" w:rsidRPr="004D5F6F" w:rsidRDefault="004D5F6F" w:rsidP="00E47C68">
      <w:pPr>
        <w:pStyle w:val="NormalnyWeb"/>
        <w:numPr>
          <w:ilvl w:val="0"/>
          <w:numId w:val="20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lastRenderedPageBreak/>
        <w:t>2 razy w ciągu semestru można zgłosić nieprzygotowanie (zanim nauczyciel rozpocznie lekcję i zacznie sprawdzać pracę domową), 3 np. = ocena niedostateczna</w:t>
      </w:r>
    </w:p>
    <w:p w14:paraId="07EE20BC" w14:textId="77777777" w:rsidR="004D5F6F" w:rsidRPr="004D5F6F" w:rsidRDefault="004D5F6F" w:rsidP="00E47C68">
      <w:pPr>
        <w:pStyle w:val="NormalnyWeb"/>
        <w:numPr>
          <w:ilvl w:val="0"/>
          <w:numId w:val="20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dodatkowe prace pisemne i ustne nagradzane są dodatkowymi ocenami (trudniejsze prace, wykraczające poza program = 6)</w:t>
      </w:r>
    </w:p>
    <w:p w14:paraId="556A76C8" w14:textId="77777777" w:rsidR="004D5F6F" w:rsidRPr="00E47C68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E47C68">
        <w:rPr>
          <w:rFonts w:ascii="Tahoma" w:hAnsi="Tahoma" w:cs="Tahoma"/>
          <w:color w:val="1C1C1C"/>
          <w:sz w:val="28"/>
          <w:szCs w:val="28"/>
        </w:rPr>
        <w:t>Uczeń może otrzymać minus – 3 minusy = ocena niedostateczna - za:</w:t>
      </w:r>
    </w:p>
    <w:p w14:paraId="705BB01E" w14:textId="77777777" w:rsidR="004D5F6F" w:rsidRPr="004D5F6F" w:rsidRDefault="004D5F6F" w:rsidP="00E47C68">
      <w:pPr>
        <w:pStyle w:val="NormalnyWeb"/>
        <w:numPr>
          <w:ilvl w:val="0"/>
          <w:numId w:val="9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niewłaściwą pracę na lekcji i brak współpracy w zespole, brak chęci pracy</w:t>
      </w:r>
    </w:p>
    <w:p w14:paraId="08806A75" w14:textId="77777777" w:rsidR="004D5F6F" w:rsidRPr="004D5F6F" w:rsidRDefault="004D5F6F" w:rsidP="00E47C68">
      <w:pPr>
        <w:pStyle w:val="NormalnyWeb"/>
        <w:numPr>
          <w:ilvl w:val="0"/>
          <w:numId w:val="9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brak notatek z lekcji</w:t>
      </w:r>
    </w:p>
    <w:p w14:paraId="4180D236" w14:textId="77777777" w:rsidR="004D5F6F" w:rsidRPr="004D5F6F" w:rsidRDefault="004D5F6F" w:rsidP="00E47C68">
      <w:pPr>
        <w:pStyle w:val="NormalnyWeb"/>
        <w:numPr>
          <w:ilvl w:val="0"/>
          <w:numId w:val="9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trike/>
          <w:color w:val="FF0000"/>
          <w:sz w:val="28"/>
          <w:szCs w:val="28"/>
        </w:rPr>
        <w:t>brak pracy - każdą pracę domową należy uzupełnić</w:t>
      </w:r>
    </w:p>
    <w:p w14:paraId="060D34F1" w14:textId="77777777" w:rsidR="004D5F6F" w:rsidRPr="004D5F6F" w:rsidRDefault="004D5F6F" w:rsidP="00E47C68">
      <w:pPr>
        <w:pStyle w:val="NormalnyWeb"/>
        <w:numPr>
          <w:ilvl w:val="0"/>
          <w:numId w:val="9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 xml:space="preserve">nieuzupełnione zaległości </w:t>
      </w:r>
    </w:p>
    <w:p w14:paraId="43B4B46D" w14:textId="77777777" w:rsidR="004D5F6F" w:rsidRPr="00E47C68" w:rsidRDefault="004D5F6F" w:rsidP="00E47C68">
      <w:pPr>
        <w:pStyle w:val="NormalnyWeb"/>
        <w:spacing w:after="198" w:line="360" w:lineRule="auto"/>
        <w:rPr>
          <w:rFonts w:ascii="Tahoma" w:hAnsi="Tahoma" w:cs="Tahoma"/>
          <w:sz w:val="28"/>
          <w:szCs w:val="28"/>
        </w:rPr>
      </w:pPr>
      <w:r w:rsidRPr="00E47C68">
        <w:rPr>
          <w:rFonts w:ascii="Tahoma" w:hAnsi="Tahoma" w:cs="Tahoma"/>
          <w:color w:val="1C1C1C"/>
          <w:sz w:val="28"/>
          <w:szCs w:val="28"/>
        </w:rPr>
        <w:t>Uczeń może otrzymać plus – 3 plusów = ocena bardzo dobra za:</w:t>
      </w:r>
    </w:p>
    <w:p w14:paraId="067AA041" w14:textId="77777777" w:rsidR="004D5F6F" w:rsidRPr="004D5F6F" w:rsidRDefault="004D5F6F" w:rsidP="00E47C68">
      <w:pPr>
        <w:pStyle w:val="NormalnyWeb"/>
        <w:numPr>
          <w:ilvl w:val="0"/>
          <w:numId w:val="21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aktywność na lekcji</w:t>
      </w:r>
    </w:p>
    <w:p w14:paraId="29628B3F" w14:textId="77777777" w:rsidR="004D5F6F" w:rsidRPr="004D5F6F" w:rsidRDefault="004D5F6F" w:rsidP="00E47C68">
      <w:pPr>
        <w:pStyle w:val="NormalnyWeb"/>
        <w:numPr>
          <w:ilvl w:val="0"/>
          <w:numId w:val="21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prace o małym stopniu trudności</w:t>
      </w:r>
    </w:p>
    <w:p w14:paraId="4484BB1D" w14:textId="77777777" w:rsidR="004D5F6F" w:rsidRPr="004D5F6F" w:rsidRDefault="004D5F6F" w:rsidP="00E47C68">
      <w:pPr>
        <w:pStyle w:val="NormalnyWeb"/>
        <w:numPr>
          <w:ilvl w:val="0"/>
          <w:numId w:val="21"/>
        </w:numPr>
        <w:spacing w:after="198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dodatkowe proste zadania nieobowiązkowe. Dodatkowe prace pisemne i ustne nagradzane są dodatkowymi ocenami (trudniejsze prace, wykraczające poza program = 6)</w:t>
      </w:r>
    </w:p>
    <w:p w14:paraId="330B2F76" w14:textId="68720F52" w:rsidR="004D5F6F" w:rsidRPr="004D5F6F" w:rsidRDefault="00E47C68" w:rsidP="00E47C68">
      <w:pPr>
        <w:pStyle w:val="NormalnyWeb"/>
        <w:numPr>
          <w:ilvl w:val="0"/>
          <w:numId w:val="21"/>
        </w:numPr>
        <w:spacing w:after="198" w:line="480" w:lineRule="auto"/>
        <w:ind w:left="357" w:right="23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1C1C1C"/>
          <w:sz w:val="28"/>
          <w:szCs w:val="28"/>
        </w:rPr>
        <w:t>u</w:t>
      </w:r>
      <w:r w:rsidR="004D5F6F" w:rsidRPr="004D5F6F">
        <w:rPr>
          <w:rFonts w:ascii="Tahoma" w:hAnsi="Tahoma" w:cs="Tahoma"/>
          <w:color w:val="1C1C1C"/>
          <w:sz w:val="28"/>
          <w:szCs w:val="28"/>
        </w:rPr>
        <w:t>czeń oraz rodzic na bieżąco informowany jest o wystawionej ocenie poprzez odpowiedni zapis w dzienniku elektronicznym.</w:t>
      </w:r>
    </w:p>
    <w:p w14:paraId="4F28993C" w14:textId="4F32F641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Sposób wystawiania oceny semestralnej i rocznej</w:t>
      </w:r>
    </w:p>
    <w:p w14:paraId="638B64B1" w14:textId="17A05E93" w:rsidR="004D5F6F" w:rsidRPr="004D5F6F" w:rsidRDefault="00E47C68" w:rsidP="00E47C68">
      <w:pPr>
        <w:pStyle w:val="NormalnyWeb"/>
        <w:numPr>
          <w:ilvl w:val="0"/>
          <w:numId w:val="22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1C1C1C"/>
          <w:sz w:val="28"/>
          <w:szCs w:val="28"/>
        </w:rPr>
        <w:t>p</w:t>
      </w:r>
      <w:r w:rsidR="004D5F6F" w:rsidRPr="004D5F6F">
        <w:rPr>
          <w:rFonts w:ascii="Tahoma" w:hAnsi="Tahoma" w:cs="Tahoma"/>
          <w:color w:val="1C1C1C"/>
          <w:sz w:val="28"/>
          <w:szCs w:val="28"/>
        </w:rPr>
        <w:t xml:space="preserve">rzy ocenianiu uczniów liczona jest średnia ocen, a więc ocena semestralna i </w:t>
      </w:r>
      <w:proofErr w:type="spellStart"/>
      <w:r w:rsidR="004D5F6F" w:rsidRPr="004D5F6F">
        <w:rPr>
          <w:rFonts w:ascii="Tahoma" w:hAnsi="Tahoma" w:cs="Tahoma"/>
          <w:color w:val="1C1C1C"/>
          <w:sz w:val="28"/>
          <w:szCs w:val="28"/>
        </w:rPr>
        <w:t>końcoworoczna</w:t>
      </w:r>
      <w:proofErr w:type="spellEnd"/>
      <w:r w:rsidR="004D5F6F" w:rsidRPr="004D5F6F">
        <w:rPr>
          <w:rFonts w:ascii="Tahoma" w:hAnsi="Tahoma" w:cs="Tahoma"/>
          <w:color w:val="1C1C1C"/>
          <w:sz w:val="28"/>
          <w:szCs w:val="28"/>
        </w:rPr>
        <w:t xml:space="preserve"> wynika ze średniej ocen. Pod uwagę </w:t>
      </w:r>
      <w:r w:rsidR="004D5F6F" w:rsidRPr="004D5F6F">
        <w:rPr>
          <w:rFonts w:ascii="Tahoma" w:hAnsi="Tahoma" w:cs="Tahoma"/>
          <w:color w:val="1C1C1C"/>
          <w:sz w:val="28"/>
          <w:szCs w:val="28"/>
        </w:rPr>
        <w:lastRenderedPageBreak/>
        <w:t>brana jest systematyczność oraz starania ucznia, a szczególny nacisk kładzie się na aktywność i pracę samodzielną ucznia.</w:t>
      </w:r>
    </w:p>
    <w:p w14:paraId="75A2C898" w14:textId="34EB5010" w:rsidR="004D5F6F" w:rsidRPr="004D5F6F" w:rsidRDefault="00E47C68" w:rsidP="00E47C68">
      <w:pPr>
        <w:pStyle w:val="NormalnyWeb"/>
        <w:numPr>
          <w:ilvl w:val="0"/>
          <w:numId w:val="22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1C1C1C"/>
          <w:sz w:val="28"/>
          <w:szCs w:val="28"/>
        </w:rPr>
        <w:t>w</w:t>
      </w:r>
      <w:r w:rsidR="004D5F6F" w:rsidRPr="004D5F6F">
        <w:rPr>
          <w:rFonts w:ascii="Tahoma" w:hAnsi="Tahoma" w:cs="Tahoma"/>
          <w:color w:val="1C1C1C"/>
          <w:sz w:val="28"/>
          <w:szCs w:val="28"/>
        </w:rPr>
        <w:t>skaźnikiem do wystawiania oceny półrocznej i rocznej jest średnia ważona. Obliczana jest ona poprzez przyporządkowanie każdej ocenie cząstkowej liczby naturalnej, oznaczającej jej wagę w hierarchii ocen.</w:t>
      </w:r>
    </w:p>
    <w:p w14:paraId="00F65773" w14:textId="297F8F7B" w:rsidR="004D5F6F" w:rsidRPr="00E47C68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E47C68">
        <w:rPr>
          <w:rFonts w:ascii="Tahoma" w:hAnsi="Tahoma" w:cs="Tahoma"/>
          <w:color w:val="1C1C1C"/>
          <w:sz w:val="28"/>
          <w:szCs w:val="28"/>
        </w:rPr>
        <w:t xml:space="preserve">a. </w:t>
      </w:r>
      <w:r w:rsidR="00E47C68">
        <w:rPr>
          <w:rFonts w:ascii="Tahoma" w:hAnsi="Tahoma" w:cs="Tahoma"/>
          <w:color w:val="1C1C1C"/>
          <w:sz w:val="28"/>
          <w:szCs w:val="28"/>
        </w:rPr>
        <w:t>w</w:t>
      </w:r>
      <w:r w:rsidRPr="00E47C68">
        <w:rPr>
          <w:rFonts w:ascii="Tahoma" w:hAnsi="Tahoma" w:cs="Tahoma"/>
          <w:color w:val="1C1C1C"/>
          <w:sz w:val="28"/>
          <w:szCs w:val="28"/>
        </w:rPr>
        <w:t>aga ocen mnożonych przez 3</w:t>
      </w:r>
    </w:p>
    <w:p w14:paraId="05857D5F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prace klasowe (sprawdziany)</w:t>
      </w:r>
    </w:p>
    <w:p w14:paraId="6D274787" w14:textId="23419B3B" w:rsidR="004D5F6F" w:rsidRPr="00E47C68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E47C68">
        <w:rPr>
          <w:rFonts w:ascii="Tahoma" w:hAnsi="Tahoma" w:cs="Tahoma"/>
          <w:color w:val="1C1C1C"/>
          <w:sz w:val="28"/>
          <w:szCs w:val="28"/>
        </w:rPr>
        <w:t>b.</w:t>
      </w:r>
      <w:r w:rsidR="00E47C68">
        <w:rPr>
          <w:rFonts w:ascii="Tahoma" w:hAnsi="Tahoma" w:cs="Tahoma"/>
          <w:color w:val="1C1C1C"/>
          <w:sz w:val="28"/>
          <w:szCs w:val="28"/>
        </w:rPr>
        <w:t xml:space="preserve"> w</w:t>
      </w:r>
      <w:r w:rsidRPr="00E47C68">
        <w:rPr>
          <w:rFonts w:ascii="Tahoma" w:hAnsi="Tahoma" w:cs="Tahoma"/>
          <w:color w:val="1C1C1C"/>
          <w:sz w:val="28"/>
          <w:szCs w:val="28"/>
        </w:rPr>
        <w:t>aga ocen mnożonych przez 2</w:t>
      </w:r>
    </w:p>
    <w:p w14:paraId="16EFFD37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kartkówki</w:t>
      </w:r>
    </w:p>
    <w:p w14:paraId="0FD1E241" w14:textId="1ADCA191" w:rsidR="004D5F6F" w:rsidRPr="00E47C68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E47C68">
        <w:rPr>
          <w:rFonts w:ascii="Tahoma" w:hAnsi="Tahoma" w:cs="Tahoma"/>
          <w:color w:val="1C1C1C"/>
          <w:sz w:val="28"/>
          <w:szCs w:val="28"/>
        </w:rPr>
        <w:t>c.</w:t>
      </w:r>
      <w:r w:rsidR="00E47C68">
        <w:rPr>
          <w:rFonts w:ascii="Tahoma" w:hAnsi="Tahoma" w:cs="Tahoma"/>
          <w:color w:val="1C1C1C"/>
          <w:sz w:val="28"/>
          <w:szCs w:val="28"/>
        </w:rPr>
        <w:t xml:space="preserve"> w</w:t>
      </w:r>
      <w:r w:rsidRPr="00E47C68">
        <w:rPr>
          <w:rFonts w:ascii="Tahoma" w:hAnsi="Tahoma" w:cs="Tahoma"/>
          <w:color w:val="1C1C1C"/>
          <w:sz w:val="28"/>
          <w:szCs w:val="28"/>
        </w:rPr>
        <w:t>aga ocen mnożonych przez 1</w:t>
      </w:r>
    </w:p>
    <w:p w14:paraId="01E17EBB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 xml:space="preserve">inne: praca na lekcji, aktywność, praca w grupach, prace domowe, ocena za ćwiczenia, wykonanie pomocy dydaktycznych, odpowiedź ustna itp. </w:t>
      </w:r>
    </w:p>
    <w:p w14:paraId="42C7785E" w14:textId="3CFF5B23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W przypadku oceniania innej formy aktywności lub konieczności wyróżnienia któregoś z działań nauczyciel ustala z klasą sposób oceny oraz jej wagę.</w:t>
      </w:r>
    </w:p>
    <w:p w14:paraId="79617CF9" w14:textId="7B5D1C70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Oceny cząstkowe muszą być zróżnicowane pod względem wagi. Ocena półroczna jest średnią ważoną wszystkich ocen z danego półrocza. Ocena roczna jest średnią arytmetyczną średnich ważonych z pierwszego i drugiego półrocza.</w:t>
      </w:r>
    </w:p>
    <w:p w14:paraId="2C045099" w14:textId="0EF0DDE3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Średnią ważoną oblicza się jako iloraz. Ocena półroczna i roczna wystawiane są na podstawie średniej ważonej liczonej według poniższego wzoru:</w:t>
      </w:r>
    </w:p>
    <w:p w14:paraId="3C94C60A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lastRenderedPageBreak/>
        <w:t>(suma ocen wagi 3) x 3 + (suma ocen wagi 2) x 2 + (suma ocen wagi 1) x 1 (liczba ocen wagi 3) x 3 + (liczba ocen wagi 2) x 2 + (liczba ocen wagi 1) x 1</w:t>
      </w:r>
    </w:p>
    <w:p w14:paraId="327E39E9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średnia poniżej 1,59 niedostateczny</w:t>
      </w:r>
    </w:p>
    <w:p w14:paraId="2F80760A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średnia od 1,60 dopuszczający</w:t>
      </w:r>
    </w:p>
    <w:p w14:paraId="6E3D21AA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średnia od 2,60 dostateczny</w:t>
      </w:r>
    </w:p>
    <w:p w14:paraId="3A417443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średnia od 3,60 dobry</w:t>
      </w:r>
    </w:p>
    <w:p w14:paraId="7C1611C4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średnia od 4,60 bardzo dobry</w:t>
      </w:r>
    </w:p>
    <w:p w14:paraId="75B48DD3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średnia od 5,60 celujący</w:t>
      </w:r>
    </w:p>
    <w:p w14:paraId="2AB1E126" w14:textId="358850B1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W uzasadnionych sytuacjach nauczyciel może odstąpić od powyższej skali przybliżeń, stawiając jako wartość nadrzędną dobro ucznia. Każda ocena oprócz wymagań programowych uwzględniać powinna możliwości ucznia oraz wysiłek, jaki uczeń wkłada w uzyskanie tej oceny.</w:t>
      </w:r>
    </w:p>
    <w:p w14:paraId="5107CDE9" w14:textId="77777777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5. Poprawa ocen</w:t>
      </w:r>
    </w:p>
    <w:p w14:paraId="33734773" w14:textId="4CB7AD36" w:rsidR="004D5F6F" w:rsidRPr="004D5F6F" w:rsidRDefault="00E47C68" w:rsidP="00E47C68">
      <w:pPr>
        <w:pStyle w:val="NormalnyWeb"/>
        <w:numPr>
          <w:ilvl w:val="0"/>
          <w:numId w:val="24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1C1C1C"/>
          <w:sz w:val="28"/>
          <w:szCs w:val="28"/>
        </w:rPr>
        <w:t>u</w:t>
      </w:r>
      <w:r w:rsidR="004D5F6F" w:rsidRPr="004D5F6F">
        <w:rPr>
          <w:rFonts w:ascii="Tahoma" w:hAnsi="Tahoma" w:cs="Tahoma"/>
          <w:color w:val="1C1C1C"/>
          <w:sz w:val="28"/>
          <w:szCs w:val="28"/>
        </w:rPr>
        <w:t>czeń ma prawo do poprawy każdego sprawdzianu, z którego otrzymał ocenę dostateczną lub niższą, w formie i terminie ustalonym z nauczycielem – dwa tygodnie od daty otrzymania sprawdzianu. Poprawa jest dobrowolna i odbywa się tylko raz. Krótkie prace pisemne nie podlegają poprawie.</w:t>
      </w:r>
    </w:p>
    <w:p w14:paraId="65CD62B0" w14:textId="762AEAC9" w:rsidR="004D5F6F" w:rsidRPr="004D5F6F" w:rsidRDefault="00E47C68" w:rsidP="00E47C68">
      <w:pPr>
        <w:pStyle w:val="NormalnyWeb"/>
        <w:numPr>
          <w:ilvl w:val="0"/>
          <w:numId w:val="24"/>
        </w:numPr>
        <w:spacing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1C1C1C"/>
          <w:sz w:val="28"/>
          <w:szCs w:val="28"/>
        </w:rPr>
        <w:t>w</w:t>
      </w:r>
      <w:r w:rsidR="004D5F6F" w:rsidRPr="004D5F6F">
        <w:rPr>
          <w:rFonts w:ascii="Tahoma" w:hAnsi="Tahoma" w:cs="Tahoma"/>
          <w:color w:val="1C1C1C"/>
          <w:sz w:val="28"/>
          <w:szCs w:val="28"/>
        </w:rPr>
        <w:t xml:space="preserve"> przypadku usprawiedliwionej nieobecności na sprawdzianie uczeń ma obowiązek napisania go w ciągu dwóch tygodni od momentu powrotu do szkoły.</w:t>
      </w:r>
    </w:p>
    <w:p w14:paraId="134FF9FE" w14:textId="77777777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</w:p>
    <w:p w14:paraId="7E364901" w14:textId="77777777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lastRenderedPageBreak/>
        <w:t xml:space="preserve">Nieusprawiedliwiona nieobecność na sprawdzianie lub niezgłoszenie się w ciągu dwóch tygodni w celu napisania sprawdzianu – uczeń piszę tę pracę na najbliższej lekcji bez uprzedzenia oraz możliwości poprawy. </w:t>
      </w:r>
    </w:p>
    <w:p w14:paraId="0A547F60" w14:textId="77777777" w:rsidR="00E47C68" w:rsidRDefault="004D5F6F" w:rsidP="00E47C68">
      <w:pPr>
        <w:pStyle w:val="NormalnyWeb"/>
        <w:spacing w:after="0" w:line="360" w:lineRule="auto"/>
        <w:rPr>
          <w:rFonts w:ascii="Tahoma" w:hAnsi="Tahoma" w:cs="Tahoma"/>
          <w:color w:val="1C1C1C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Wobec uczniów, którzy posiadają specjalistyczne opinie Poradni Psychologiczno-Pedagogicznej obniżone zostaną wymagania edukacyjne, zgodnie z zaleceniami poradni, a w sytuacjach uzasadnionych stworzone zostaną indywidualne warunki poprawy wyników nadrobienia braków</w:t>
      </w:r>
      <w:r w:rsidR="00E47C68">
        <w:rPr>
          <w:rFonts w:ascii="Tahoma" w:hAnsi="Tahoma" w:cs="Tahoma"/>
          <w:color w:val="1C1C1C"/>
          <w:sz w:val="28"/>
          <w:szCs w:val="28"/>
        </w:rPr>
        <w:t>.</w:t>
      </w:r>
    </w:p>
    <w:p w14:paraId="073C9DFA" w14:textId="20702BFE" w:rsidR="004D5F6F" w:rsidRPr="004D5F6F" w:rsidRDefault="004D5F6F" w:rsidP="00E47C68">
      <w:pPr>
        <w:pStyle w:val="NormalnyWeb"/>
        <w:spacing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b/>
          <w:bCs/>
          <w:color w:val="1C1C1C"/>
          <w:sz w:val="28"/>
          <w:szCs w:val="28"/>
        </w:rPr>
        <w:t xml:space="preserve"> </w:t>
      </w:r>
    </w:p>
    <w:p w14:paraId="3B853339" w14:textId="38FE835F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Zasady oceniania uczniów o specyficznych potrzebach edukacyjnych</w:t>
      </w:r>
    </w:p>
    <w:p w14:paraId="000ADC6A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1) Uczniom, u których stwierdzono specyficzne trudności w uczeniu się dostosowano wymagania edukacyjne wynikające z programu nauczania do indywidualnych potrzeb psychofizycznych i edukacyjnych, tak aby mogli sprostać tym wymaganiom.</w:t>
      </w:r>
    </w:p>
    <w:p w14:paraId="3BB685A8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Obniżenie wymagań najczęściej dotyczy:</w:t>
      </w:r>
    </w:p>
    <w:p w14:paraId="64324BE2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trudności w czytaniu (wolne tempo, przekręcanie wyrazów, trudności ze zrozumieniem czytanego tekstu);</w:t>
      </w:r>
    </w:p>
    <w:p w14:paraId="7895FA02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trudności w pisaniu (wolne tempo, obniżona strona graficzna, brak czytelności, popełnianie różnorodnych błędów);</w:t>
      </w:r>
    </w:p>
    <w:p w14:paraId="2CA527EC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trudności w wypowiadaniu się;</w:t>
      </w:r>
    </w:p>
    <w:p w14:paraId="56F952B0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pomyłki w zapisie cyfr, znaków, symboli, wzorów i liczb z „dużą liczbą zer”;</w:t>
      </w:r>
    </w:p>
    <w:p w14:paraId="35E60E7E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trudności w tworzeniu modeli, wykresów;</w:t>
      </w:r>
    </w:p>
    <w:p w14:paraId="55C6C878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trudności w rysowaniu schematów, przekrojów;</w:t>
      </w:r>
    </w:p>
    <w:p w14:paraId="4605957C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trudności w rozwiązywaniu zadań tekstowych;</w:t>
      </w:r>
    </w:p>
    <w:p w14:paraId="5F44937B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lastRenderedPageBreak/>
        <w:t>trudności w analizowaniu dwóch wykresów, rysunków jednocześnie;</w:t>
      </w:r>
    </w:p>
    <w:p w14:paraId="64DAC2ED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trudności w przeprowadzaniu doświadczeń biologicznych, ich analizie i wyciągania wniosków;</w:t>
      </w:r>
    </w:p>
    <w:p w14:paraId="3774F7DB" w14:textId="77777777" w:rsidR="004D5F6F" w:rsidRPr="004D5F6F" w:rsidRDefault="004D5F6F" w:rsidP="00E47C68">
      <w:pPr>
        <w:pStyle w:val="NormalnyWeb"/>
        <w:numPr>
          <w:ilvl w:val="0"/>
          <w:numId w:val="16"/>
        </w:numPr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trudności w zapamiętywaniu pojęć biologicznych.</w:t>
      </w:r>
    </w:p>
    <w:p w14:paraId="1D556CC5" w14:textId="4718D6CF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color w:val="1C1C1C"/>
          <w:sz w:val="28"/>
          <w:szCs w:val="28"/>
        </w:rPr>
        <w:t>Sposoby dostosowania wymagań:</w:t>
      </w:r>
    </w:p>
    <w:p w14:paraId="713A7DBB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dostosowanie wymagań edukacyjnych do indywidualnych potrzeb rozwojowych i możliwości psychofizycznych</w:t>
      </w:r>
    </w:p>
    <w:p w14:paraId="6BF669AA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zapewnienie optymalnej ilości czasu na wypowiedzi ustne i pisemne, w tym zmniejszenie ilości zadań na sprawdzianie </w:t>
      </w:r>
    </w:p>
    <w:p w14:paraId="67408CFA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ocenianie merytorycznych wartości pracy (bez błędów ortograficznych)</w:t>
      </w:r>
    </w:p>
    <w:p w14:paraId="326D3427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formułowanie prostych poleceń</w:t>
      </w:r>
    </w:p>
    <w:p w14:paraId="22769423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zaznaczenie dobrze wykonanych poleceń </w:t>
      </w:r>
    </w:p>
    <w:p w14:paraId="3A1DBFA2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 xml:space="preserve">częste nawiązywanie kontaktu wzrokowego, miejsce w pobliżu nauczyciela </w:t>
      </w:r>
    </w:p>
    <w:p w14:paraId="224D772E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dostrzeganie zaangażowania ucznia, budowanie dobrej samooceny</w:t>
      </w:r>
    </w:p>
    <w:p w14:paraId="10E1E493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przypominanie o autokorekcie</w:t>
      </w:r>
    </w:p>
    <w:p w14:paraId="450A8C1B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zapewnienie ruchu śródlekcyjnego</w:t>
      </w:r>
    </w:p>
    <w:p w14:paraId="40ADC432" w14:textId="77777777" w:rsidR="004D5F6F" w:rsidRPr="004D5F6F" w:rsidRDefault="004D5F6F" w:rsidP="00E47C68">
      <w:pPr>
        <w:pStyle w:val="NormalnyWeb"/>
        <w:numPr>
          <w:ilvl w:val="0"/>
          <w:numId w:val="25"/>
        </w:numPr>
        <w:spacing w:before="102" w:beforeAutospacing="0" w:after="0"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trike/>
          <w:color w:val="FF0000"/>
          <w:sz w:val="28"/>
          <w:szCs w:val="28"/>
        </w:rPr>
        <w:t xml:space="preserve">sprawdzenie czy praca domowa została prawidłowo zapisana </w:t>
      </w:r>
    </w:p>
    <w:p w14:paraId="598A47B8" w14:textId="77777777" w:rsidR="00E47C68" w:rsidRDefault="00E47C68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</w:p>
    <w:p w14:paraId="654C8A94" w14:textId="4424F9A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Prace pisemne (sprawdziany i kartkówki) oceniane są według skali punktowej określonej przez nauczyciela i przeliczane są skalą procentową odpowiadającą skali ocen:</w:t>
      </w:r>
    </w:p>
    <w:p w14:paraId="446D367E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lastRenderedPageBreak/>
        <w:t>100%- celujący</w:t>
      </w:r>
    </w:p>
    <w:p w14:paraId="2CD05ABD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90- 80 % bardzo dobry</w:t>
      </w:r>
    </w:p>
    <w:p w14:paraId="5035CBC4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79- 60% dobry</w:t>
      </w:r>
    </w:p>
    <w:p w14:paraId="3AD70681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59-40% dostateczny</w:t>
      </w:r>
    </w:p>
    <w:p w14:paraId="662156B5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39-25% dopuszczający</w:t>
      </w:r>
    </w:p>
    <w:p w14:paraId="28084169" w14:textId="77777777" w:rsidR="004D5F6F" w:rsidRPr="004D5F6F" w:rsidRDefault="004D5F6F" w:rsidP="00E47C68">
      <w:pPr>
        <w:pStyle w:val="NormalnyWeb"/>
        <w:spacing w:before="102" w:beforeAutospacing="0" w:after="0" w:line="360" w:lineRule="auto"/>
        <w:rPr>
          <w:rFonts w:ascii="Tahoma" w:hAnsi="Tahoma" w:cs="Tahoma"/>
          <w:sz w:val="28"/>
          <w:szCs w:val="28"/>
        </w:rPr>
      </w:pPr>
      <w:r w:rsidRPr="004D5F6F">
        <w:rPr>
          <w:rFonts w:ascii="Tahoma" w:hAnsi="Tahoma" w:cs="Tahoma"/>
          <w:sz w:val="28"/>
          <w:szCs w:val="28"/>
        </w:rPr>
        <w:t>Poniżej 25% niedostateczny</w:t>
      </w:r>
    </w:p>
    <w:p w14:paraId="30235A2B" w14:textId="77777777" w:rsidR="00946CAF" w:rsidRPr="004D5F6F" w:rsidRDefault="00946CAF" w:rsidP="00E47C68">
      <w:pPr>
        <w:rPr>
          <w:rFonts w:ascii="Tahoma" w:hAnsi="Tahoma" w:cs="Tahoma"/>
          <w:sz w:val="28"/>
          <w:szCs w:val="28"/>
        </w:rPr>
      </w:pPr>
    </w:p>
    <w:sectPr w:rsidR="00946CAF" w:rsidRPr="004D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5D0A"/>
    <w:multiLevelType w:val="multilevel"/>
    <w:tmpl w:val="898E96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272B2"/>
    <w:multiLevelType w:val="multilevel"/>
    <w:tmpl w:val="CC06AC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233B8"/>
    <w:multiLevelType w:val="multilevel"/>
    <w:tmpl w:val="997CC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26224"/>
    <w:multiLevelType w:val="multilevel"/>
    <w:tmpl w:val="96B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E57B3"/>
    <w:multiLevelType w:val="multilevel"/>
    <w:tmpl w:val="6950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A5675"/>
    <w:multiLevelType w:val="multilevel"/>
    <w:tmpl w:val="290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7E56"/>
    <w:multiLevelType w:val="multilevel"/>
    <w:tmpl w:val="10AE2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A5780"/>
    <w:multiLevelType w:val="multilevel"/>
    <w:tmpl w:val="31F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04DDA"/>
    <w:multiLevelType w:val="hybridMultilevel"/>
    <w:tmpl w:val="C26093AC"/>
    <w:lvl w:ilvl="0" w:tplc="086C6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5478B"/>
    <w:multiLevelType w:val="multilevel"/>
    <w:tmpl w:val="864479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87758"/>
    <w:multiLevelType w:val="multilevel"/>
    <w:tmpl w:val="D0D4F1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403F5"/>
    <w:multiLevelType w:val="multilevel"/>
    <w:tmpl w:val="9BB637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C7764"/>
    <w:multiLevelType w:val="multilevel"/>
    <w:tmpl w:val="25301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E08AB"/>
    <w:multiLevelType w:val="multilevel"/>
    <w:tmpl w:val="5B1A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C7467"/>
    <w:multiLevelType w:val="multilevel"/>
    <w:tmpl w:val="C110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85CE2"/>
    <w:multiLevelType w:val="multilevel"/>
    <w:tmpl w:val="1046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7F3760"/>
    <w:multiLevelType w:val="multilevel"/>
    <w:tmpl w:val="383CDB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EB2A6A"/>
    <w:multiLevelType w:val="hybridMultilevel"/>
    <w:tmpl w:val="D742B9C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47A23"/>
    <w:multiLevelType w:val="multilevel"/>
    <w:tmpl w:val="188C1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71A7A"/>
    <w:multiLevelType w:val="hybridMultilevel"/>
    <w:tmpl w:val="36C45DC4"/>
    <w:lvl w:ilvl="0" w:tplc="8EA28928">
      <w:start w:val="1"/>
      <w:numFmt w:val="decimal"/>
      <w:lvlText w:val="%1)"/>
      <w:lvlJc w:val="left"/>
      <w:pPr>
        <w:ind w:left="720" w:hanging="360"/>
      </w:pPr>
      <w:rPr>
        <w:rFonts w:hint="default"/>
        <w:color w:val="1C1C1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A316C"/>
    <w:multiLevelType w:val="hybridMultilevel"/>
    <w:tmpl w:val="7BC6CAF6"/>
    <w:lvl w:ilvl="0" w:tplc="086C6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8760A"/>
    <w:multiLevelType w:val="multilevel"/>
    <w:tmpl w:val="6802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1B78A1"/>
    <w:multiLevelType w:val="multilevel"/>
    <w:tmpl w:val="210E8E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5A3FD9"/>
    <w:multiLevelType w:val="multilevel"/>
    <w:tmpl w:val="67C0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BA0436"/>
    <w:multiLevelType w:val="multilevel"/>
    <w:tmpl w:val="723600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323165">
    <w:abstractNumId w:val="7"/>
  </w:num>
  <w:num w:numId="2" w16cid:durableId="967006801">
    <w:abstractNumId w:val="13"/>
  </w:num>
  <w:num w:numId="3" w16cid:durableId="1026910780">
    <w:abstractNumId w:val="4"/>
  </w:num>
  <w:num w:numId="4" w16cid:durableId="1907253482">
    <w:abstractNumId w:val="16"/>
  </w:num>
  <w:num w:numId="5" w16cid:durableId="436758044">
    <w:abstractNumId w:val="9"/>
  </w:num>
  <w:num w:numId="6" w16cid:durableId="548035879">
    <w:abstractNumId w:val="0"/>
  </w:num>
  <w:num w:numId="7" w16cid:durableId="317853104">
    <w:abstractNumId w:val="18"/>
  </w:num>
  <w:num w:numId="8" w16cid:durableId="860389366">
    <w:abstractNumId w:val="15"/>
  </w:num>
  <w:num w:numId="9" w16cid:durableId="481316198">
    <w:abstractNumId w:val="14"/>
  </w:num>
  <w:num w:numId="10" w16cid:durableId="2083990807">
    <w:abstractNumId w:val="3"/>
  </w:num>
  <w:num w:numId="11" w16cid:durableId="609776814">
    <w:abstractNumId w:val="23"/>
  </w:num>
  <w:num w:numId="12" w16cid:durableId="2028288480">
    <w:abstractNumId w:val="21"/>
  </w:num>
  <w:num w:numId="13" w16cid:durableId="1071974001">
    <w:abstractNumId w:val="2"/>
  </w:num>
  <w:num w:numId="14" w16cid:durableId="1285233499">
    <w:abstractNumId w:val="12"/>
  </w:num>
  <w:num w:numId="15" w16cid:durableId="1569271029">
    <w:abstractNumId w:val="6"/>
  </w:num>
  <w:num w:numId="16" w16cid:durableId="789204210">
    <w:abstractNumId w:val="22"/>
  </w:num>
  <w:num w:numId="17" w16cid:durableId="765686811">
    <w:abstractNumId w:val="5"/>
  </w:num>
  <w:num w:numId="18" w16cid:durableId="913055101">
    <w:abstractNumId w:val="20"/>
  </w:num>
  <w:num w:numId="19" w16cid:durableId="772824486">
    <w:abstractNumId w:val="10"/>
  </w:num>
  <w:num w:numId="20" w16cid:durableId="1228880036">
    <w:abstractNumId w:val="24"/>
  </w:num>
  <w:num w:numId="21" w16cid:durableId="1890988971">
    <w:abstractNumId w:val="1"/>
  </w:num>
  <w:num w:numId="22" w16cid:durableId="1537507085">
    <w:abstractNumId w:val="17"/>
  </w:num>
  <w:num w:numId="23" w16cid:durableId="1028338699">
    <w:abstractNumId w:val="19"/>
  </w:num>
  <w:num w:numId="24" w16cid:durableId="721371904">
    <w:abstractNumId w:val="8"/>
  </w:num>
  <w:num w:numId="25" w16cid:durableId="1962296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6F"/>
    <w:rsid w:val="004D5F6F"/>
    <w:rsid w:val="008122EA"/>
    <w:rsid w:val="00946CAF"/>
    <w:rsid w:val="009C0370"/>
    <w:rsid w:val="00E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75EE"/>
  <w15:chartTrackingRefBased/>
  <w15:docId w15:val="{EB239D0C-041E-48A3-A7AF-67B43662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F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F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F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F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F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F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F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F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F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F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F6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D5F6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4D5F6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1262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Goś</dc:creator>
  <cp:keywords/>
  <dc:description/>
  <cp:lastModifiedBy>Dorota Goś</cp:lastModifiedBy>
  <cp:revision>2</cp:revision>
  <dcterms:created xsi:type="dcterms:W3CDTF">2024-06-04T09:18:00Z</dcterms:created>
  <dcterms:modified xsi:type="dcterms:W3CDTF">2024-06-04T09:18:00Z</dcterms:modified>
</cp:coreProperties>
</file>