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D951" w14:textId="0A1E8279" w:rsidR="00DA4B74" w:rsidRDefault="00DA4B74" w:rsidP="00DA4B74">
      <w:pPr>
        <w:pStyle w:val="Tytu"/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Dostosowanie wymagań edukacyjnych z </w:t>
      </w:r>
      <w:r>
        <w:rPr>
          <w:rFonts w:ascii="Tahoma" w:hAnsi="Tahoma" w:cs="Tahoma"/>
          <w:sz w:val="28"/>
          <w:szCs w:val="28"/>
        </w:rPr>
        <w:t>plastyki</w:t>
      </w:r>
      <w:r w:rsidRPr="00FD0653">
        <w:rPr>
          <w:rFonts w:ascii="Tahoma" w:hAnsi="Tahoma" w:cs="Tahoma"/>
          <w:sz w:val="28"/>
          <w:szCs w:val="28"/>
        </w:rPr>
        <w:t xml:space="preserve"> dla uczniów klas 4 - 7 ze SPE rok szkolny 2023/24</w:t>
      </w:r>
      <w:r>
        <w:rPr>
          <w:rFonts w:ascii="Tahoma" w:hAnsi="Tahoma" w:cs="Tahoma"/>
          <w:sz w:val="28"/>
          <w:szCs w:val="28"/>
        </w:rPr>
        <w:t>.</w:t>
      </w:r>
    </w:p>
    <w:p w14:paraId="466DD782" w14:textId="77777777" w:rsidR="00DA4B74" w:rsidRPr="00FD0653" w:rsidRDefault="00DA4B74" w:rsidP="00DA4B74">
      <w:pPr>
        <w:pStyle w:val="Tytu"/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7EF18352" w14:textId="77777777" w:rsidR="00DA4B74" w:rsidRPr="00FD0653" w:rsidRDefault="00DA4B74" w:rsidP="00DA4B74">
      <w:pPr>
        <w:pStyle w:val="Podtytu"/>
        <w:spacing w:line="360" w:lineRule="auto"/>
        <w:rPr>
          <w:rFonts w:ascii="Tahoma" w:hAnsi="Tahoma" w:cs="Tahoma"/>
          <w:b/>
          <w:bCs/>
        </w:rPr>
      </w:pPr>
      <w:r w:rsidRPr="00FD0653">
        <w:rPr>
          <w:rFonts w:ascii="Tahoma" w:hAnsi="Tahoma" w:cs="Tahoma"/>
        </w:rPr>
        <w:t xml:space="preserve">Dysleksja rozwojowa </w:t>
      </w:r>
    </w:p>
    <w:p w14:paraId="1247CC9D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67816532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zapewnić większą ilość ćwiczeń, aby uczeń opanował daną sprawność (w razie potrzeby zwolnić z wykonania ćwiczeń przerastających możliwości ruchowe ucznia), dotyczy w przypadku opanowania kroków podstawowych tańca;</w:t>
      </w:r>
    </w:p>
    <w:p w14:paraId="6A1417E9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wielokrotne tłumaczyć i wyjaśniać zasady i reguły różnych zadań muzycznych;</w:t>
      </w:r>
    </w:p>
    <w:p w14:paraId="1FE6434D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podpowiadać temat pracy plastycznej w czasie korelacji muzyki z plastyką (np. w przypadku pracy metodą projektu), często podchodzić do ucznia, ukierunkowywać w działaniu;</w:t>
      </w:r>
    </w:p>
    <w:p w14:paraId="5FB0ABE6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pozwalać na korzystanie ze śpiewników, wzorów, zapisów nutowych;</w:t>
      </w:r>
    </w:p>
    <w:p w14:paraId="17BF88F9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liberalnie oceniać wytwory artystyczne ucznia (śpiew, gra na instrumencie);</w:t>
      </w:r>
    </w:p>
    <w:p w14:paraId="29F679F2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ocenianiu zwrócić większą uwagę na wysiłek włożony w wykonanie zadania niż ostateczny efekt pracy.</w:t>
      </w:r>
    </w:p>
    <w:p w14:paraId="6FB1094F" w14:textId="77777777" w:rsidR="00DA4B74" w:rsidRPr="00FD0653" w:rsidRDefault="00DA4B74" w:rsidP="00DA4B74">
      <w:pPr>
        <w:spacing w:before="100" w:beforeAutospacing="1" w:after="100" w:afterAutospacing="1"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Dysgrafia</w:t>
      </w:r>
    </w:p>
    <w:p w14:paraId="75BF1814" w14:textId="77777777" w:rsidR="00DA4B74" w:rsidRPr="00FD0653" w:rsidRDefault="00DA4B74" w:rsidP="00DA4B74">
      <w:pPr>
        <w:spacing w:before="100" w:beforeAutospacing="1" w:after="100" w:afterAutospacing="1"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3F0BA530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ocenianiu zwrócić większą uwagę na wysiłek włożony w wykonanie zadania niż ostateczny efekt pracy;</w:t>
      </w:r>
    </w:p>
    <w:p w14:paraId="3CCCE7E6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ustne zaliczenie danej partii materiału;</w:t>
      </w:r>
    </w:p>
    <w:p w14:paraId="1BE924A5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wykonanie pracy pisemnej pismem drukowanym lub na komputerze.</w:t>
      </w:r>
    </w:p>
    <w:p w14:paraId="5A2F895C" w14:textId="77777777" w:rsidR="00DA4B74" w:rsidRPr="00FD0653" w:rsidRDefault="00DA4B74" w:rsidP="00DA4B74">
      <w:pPr>
        <w:pStyle w:val="Nagwek2"/>
        <w:spacing w:line="360" w:lineRule="auto"/>
        <w:rPr>
          <w:rFonts w:ascii="Tahoma" w:hAnsi="Tahoma" w:cs="Tahoma"/>
          <w:b/>
          <w:bCs/>
          <w:szCs w:val="28"/>
        </w:rPr>
      </w:pPr>
      <w:r w:rsidRPr="00FD0653">
        <w:rPr>
          <w:rFonts w:ascii="Tahoma" w:hAnsi="Tahoma" w:cs="Tahoma"/>
          <w:szCs w:val="28"/>
        </w:rPr>
        <w:lastRenderedPageBreak/>
        <w:t>Dysortografia</w:t>
      </w:r>
    </w:p>
    <w:p w14:paraId="6CB569D5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</w:t>
      </w:r>
    </w:p>
    <w:p w14:paraId="06AA014D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podczas prac pisemnych nie oceniać popełnianych błędów ortograficznych, a skupić się na znajomości treści danego materiału;</w:t>
      </w:r>
    </w:p>
    <w:p w14:paraId="43009042" w14:textId="77777777" w:rsidR="00DA4B74" w:rsidRPr="00FD0653" w:rsidRDefault="00DA4B74" w:rsidP="00DA4B74">
      <w:pPr>
        <w:pStyle w:val="Nagwek2"/>
        <w:spacing w:line="360" w:lineRule="auto"/>
        <w:rPr>
          <w:rFonts w:ascii="Tahoma" w:hAnsi="Tahoma" w:cs="Tahoma"/>
          <w:b/>
          <w:bCs/>
          <w:szCs w:val="28"/>
        </w:rPr>
      </w:pPr>
      <w:r w:rsidRPr="00FD0653">
        <w:rPr>
          <w:rFonts w:ascii="Tahoma" w:hAnsi="Tahoma" w:cs="Tahoma"/>
          <w:szCs w:val="28"/>
        </w:rPr>
        <w:t>Dyskalkulia</w:t>
      </w:r>
    </w:p>
    <w:p w14:paraId="07AB110B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48B97709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oceniać przede wszystkim tok rozumowania, a nie techniczną stronę liczenia (np. w przypadku metrum i wartości nut).</w:t>
      </w:r>
    </w:p>
    <w:p w14:paraId="0E187C46" w14:textId="77777777" w:rsidR="00DA4B74" w:rsidRPr="00FD0653" w:rsidRDefault="00DA4B74" w:rsidP="00DA4B74">
      <w:pPr>
        <w:pStyle w:val="Nagwek2"/>
        <w:spacing w:line="360" w:lineRule="auto"/>
        <w:rPr>
          <w:rFonts w:ascii="Tahoma" w:hAnsi="Tahoma" w:cs="Tahoma"/>
          <w:b/>
          <w:bCs/>
          <w:szCs w:val="28"/>
        </w:rPr>
      </w:pPr>
      <w:r w:rsidRPr="00FD0653">
        <w:rPr>
          <w:rFonts w:ascii="Tahoma" w:hAnsi="Tahoma" w:cs="Tahoma"/>
          <w:szCs w:val="28"/>
        </w:rPr>
        <w:t>Inteligencja niższa niż przeciętna</w:t>
      </w:r>
    </w:p>
    <w:p w14:paraId="5C644166" w14:textId="77777777" w:rsidR="00DA4B74" w:rsidRPr="00FD0653" w:rsidRDefault="00DA4B74" w:rsidP="00DA4B74">
      <w:pPr>
        <w:spacing w:before="100" w:beforeAutospacing="1" w:after="100" w:afterAutospacing="1"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0D2DDA32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zawsze uwzględniać trudności ucznia;</w:t>
      </w:r>
    </w:p>
    <w:p w14:paraId="33187879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miarę możliwości pomagać, wspierać, dodatkowo instruować, naprowadzać, pokazywać na przykładzie;</w:t>
      </w:r>
    </w:p>
    <w:p w14:paraId="4CD2784C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dzielić dane zadanie na etapy i zachęcać do wykonywania malutkimi krokami;</w:t>
      </w:r>
    </w:p>
    <w:p w14:paraId="415DDA3E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nie zmuszać na siłę do śpiewania czy wykonywania ćwiczeń sprawiających uczniowi trudność;</w:t>
      </w:r>
    </w:p>
    <w:p w14:paraId="488A662C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dawać więcej czasu na opanowanie danej umiejętności, cierpliwie udzielać instruktażu;</w:t>
      </w:r>
    </w:p>
    <w:p w14:paraId="007E842C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nie krytykować, nie oceniać negatywnie wobec klasy;</w:t>
      </w:r>
    </w:p>
    <w:p w14:paraId="10A14BD4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unikać abstrakcyjnych, trudnych dla ucznia pojęć;</w:t>
      </w:r>
    </w:p>
    <w:p w14:paraId="16E6AE34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podczas oceniania brać przede wszystkim pod uwagę stosunek ucznia do przedmiotu, jego chęci, wysiłek, przygotowanie do zajęć w materiały, niezbędne pomoce itp.;</w:t>
      </w:r>
    </w:p>
    <w:p w14:paraId="2AB5C9FC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włączać do rywalizacji tylko tam, gdzie uczeń ma szanse;</w:t>
      </w:r>
    </w:p>
    <w:p w14:paraId="1B129683" w14:textId="77777777" w:rsidR="00DA4B74" w:rsidRPr="00FD0653" w:rsidRDefault="00DA4B74" w:rsidP="00DA4B74">
      <w:pPr>
        <w:pStyle w:val="Nagwek2"/>
        <w:spacing w:line="360" w:lineRule="auto"/>
        <w:rPr>
          <w:rFonts w:ascii="Tahoma" w:hAnsi="Tahoma" w:cs="Tahoma"/>
          <w:b/>
          <w:bCs/>
          <w:szCs w:val="28"/>
        </w:rPr>
      </w:pPr>
      <w:r w:rsidRPr="00FD0653">
        <w:rPr>
          <w:rFonts w:ascii="Tahoma" w:hAnsi="Tahoma" w:cs="Tahoma"/>
          <w:szCs w:val="28"/>
        </w:rPr>
        <w:lastRenderedPageBreak/>
        <w:t>Niepełnosprawność intelektualna w stopniu lekkim</w:t>
      </w:r>
    </w:p>
    <w:p w14:paraId="3324E623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299D93F0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1D411766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zminimalizować nadmiar rozpraszających bodźców;</w:t>
      </w:r>
    </w:p>
    <w:p w14:paraId="652B5E89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dbać o wymianę informacji między nauczycielami i rodzicami na temat osiągnięć i trudności ucznia;</w:t>
      </w:r>
    </w:p>
    <w:p w14:paraId="4BD691FC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opanowanie tylko części zadanego materiału;</w:t>
      </w:r>
    </w:p>
    <w:p w14:paraId="01AB5B66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wykonanie utworu przy pomocy nauczyciela;</w:t>
      </w:r>
    </w:p>
    <w:p w14:paraId="25DE0C48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wykonanie tylko części utworu;</w:t>
      </w:r>
    </w:p>
    <w:p w14:paraId="5289F0C9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dawać uczniom odczuć, że to co robią jest ważne i ciekawe</w:t>
      </w:r>
      <w:r>
        <w:rPr>
          <w:rFonts w:ascii="Tahoma" w:hAnsi="Tahoma" w:cs="Tahoma"/>
          <w:sz w:val="28"/>
          <w:szCs w:val="28"/>
        </w:rPr>
        <w:t>.</w:t>
      </w:r>
    </w:p>
    <w:p w14:paraId="10E73C91" w14:textId="77777777" w:rsidR="00DA4B74" w:rsidRPr="00FD0653" w:rsidRDefault="00DA4B74" w:rsidP="00DA4B74">
      <w:pPr>
        <w:spacing w:before="100" w:beforeAutospacing="1" w:after="100" w:afterAutospacing="1"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Uczniowie z problemami emocjonalnymi</w:t>
      </w:r>
    </w:p>
    <w:p w14:paraId="120B4F96" w14:textId="77777777" w:rsidR="00DA4B74" w:rsidRPr="00FD0653" w:rsidRDefault="00DA4B74" w:rsidP="00DA4B74">
      <w:pPr>
        <w:spacing w:before="100" w:beforeAutospacing="1" w:after="100" w:afterAutospacing="1"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56F8D6DA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pomagać uczniowi w radzeniu sobie ze stresem;</w:t>
      </w:r>
    </w:p>
    <w:p w14:paraId="23574D3A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nie stwarzać atmosfery napięcia, zdenerwowania (np. podczas występu solowego);</w:t>
      </w:r>
    </w:p>
    <w:p w14:paraId="673A705A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umożliwić zaliczania materiału w późniejszym terminie;</w:t>
      </w:r>
    </w:p>
    <w:p w14:paraId="47F51512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jc w:val="both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rozłożyć zaliczany materiał na mniejsze partie.</w:t>
      </w:r>
    </w:p>
    <w:p w14:paraId="20362E5B" w14:textId="77777777" w:rsidR="00DA4B74" w:rsidRPr="00FD0653" w:rsidRDefault="00DA4B74" w:rsidP="00DA4B74">
      <w:pPr>
        <w:pStyle w:val="Nagwek1"/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Uczniowie z nadpobudliwością psychoruchową</w:t>
      </w:r>
    </w:p>
    <w:p w14:paraId="599D123A" w14:textId="77777777" w:rsidR="00DA4B74" w:rsidRPr="00FD0653" w:rsidRDefault="00DA4B74" w:rsidP="00DA4B74">
      <w:pPr>
        <w:spacing w:before="100" w:beforeAutospacing="1" w:after="100" w:afterAutospacing="1"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79D12B9C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wydawać polecenia krótkimi, zdecydowanymi zdaniami;</w:t>
      </w:r>
    </w:p>
    <w:p w14:paraId="6882F921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eastAsia="Arial Unicode MS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ustalić zrozumiałe dla dziecka reguły, system pochwał i kar;</w:t>
      </w:r>
    </w:p>
    <w:p w14:paraId="039C51C4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przekazywać treści w jasnej, prostej i krótkiej formie; zadania powinny być krótkie, ale urozmaicone;</w:t>
      </w:r>
    </w:p>
    <w:p w14:paraId="1EF97976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lastRenderedPageBreak/>
        <w:t>usuwać z otoczenia dziecka przedmioty, plakaty, obrazki, które mogą je rozpraszać; w miarę możliwości działać według wcześniej ustalonego planu;</w:t>
      </w:r>
    </w:p>
    <w:p w14:paraId="63B5729D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nie zmuszać na siłę do śpiewania czy wykonywania ćwiczeń sprawiających uczniowi trudność;</w:t>
      </w:r>
    </w:p>
    <w:p w14:paraId="42FAED91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dawać więcej czasu na opanowanie danej umiejętności, cierpliwie udzielać instruktażu;</w:t>
      </w:r>
    </w:p>
    <w:p w14:paraId="2F78A92C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nie krytykować, nie oceniać negatywnie wobec klasy;</w:t>
      </w:r>
    </w:p>
    <w:p w14:paraId="42FEBA20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podczas oceniania brać przede wszystkim pod uwagę stosunek ucznia do przedmiotu, jego chęci, wysiłek, przygotowanie do zajęć w materiały, niezbędne pomoce itp.</w:t>
      </w:r>
    </w:p>
    <w:p w14:paraId="41373FDB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włączać do rywalizacji tylko tam, gdzie uczeń ma szanse.                                               </w:t>
      </w:r>
    </w:p>
    <w:p w14:paraId="7F99936A" w14:textId="77777777" w:rsidR="00DA4B74" w:rsidRPr="00FD0653" w:rsidRDefault="00DA4B74" w:rsidP="00DA4B74">
      <w:pPr>
        <w:pStyle w:val="Nagwek1"/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Uczniowie z ADHD</w:t>
      </w:r>
    </w:p>
    <w:p w14:paraId="41B94810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7C0E5FB5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pomagać uczniowi w skupieniu się na wykonywaniu jednej czynności;</w:t>
      </w:r>
    </w:p>
    <w:p w14:paraId="4E7A910C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wydawać jasne, precyzyjne polecenie (na raz tylko jedno polecenie);</w:t>
      </w:r>
    </w:p>
    <w:p w14:paraId="4F1B6196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formułować informacje dotyczące pracy domowej w sposób jasny i przejrzysty;</w:t>
      </w:r>
    </w:p>
    <w:p w14:paraId="687B845E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przypominać o regułach;</w:t>
      </w:r>
    </w:p>
    <w:p w14:paraId="6591F1EC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skupiać uwagę ucznia na tym co najważniejsze – kolor, podkreślenie;</w:t>
      </w:r>
    </w:p>
    <w:p w14:paraId="2AFADA87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często chwalić ucznia za pozytywne zachowanie;</w:t>
      </w:r>
    </w:p>
    <w:p w14:paraId="749E472E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angażowanie ucznia w konkretne działania;</w:t>
      </w:r>
    </w:p>
    <w:p w14:paraId="771D9D41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w miarę potrzeby opracować zrozumiały dla ucznia kontrakt (może być w formie ustnej);</w:t>
      </w:r>
    </w:p>
    <w:p w14:paraId="4626B608" w14:textId="77777777" w:rsidR="00DA4B74" w:rsidRPr="00FD0653" w:rsidRDefault="00DA4B74" w:rsidP="00DA4B74">
      <w:pPr>
        <w:numPr>
          <w:ilvl w:val="0"/>
          <w:numId w:val="1"/>
        </w:numPr>
        <w:shd w:val="clear" w:color="auto" w:fill="FFFFFF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zapewnić uczniowi miejsce w pierwszej ławce.</w:t>
      </w:r>
    </w:p>
    <w:p w14:paraId="56222EA4" w14:textId="77777777" w:rsidR="00DA4B74" w:rsidRPr="00FD0653" w:rsidRDefault="00DA4B74" w:rsidP="00DA4B74">
      <w:pPr>
        <w:pStyle w:val="Nagwek2"/>
        <w:spacing w:before="0" w:after="0" w:line="360" w:lineRule="auto"/>
        <w:rPr>
          <w:rFonts w:ascii="Tahoma" w:hAnsi="Tahoma" w:cs="Tahoma"/>
          <w:b/>
          <w:bCs/>
          <w:szCs w:val="28"/>
        </w:rPr>
      </w:pPr>
      <w:r w:rsidRPr="00FD0653">
        <w:rPr>
          <w:rFonts w:ascii="Tahoma" w:hAnsi="Tahoma" w:cs="Tahoma"/>
          <w:szCs w:val="28"/>
        </w:rPr>
        <w:lastRenderedPageBreak/>
        <w:t xml:space="preserve">Uczniowie słabosłyszący </w:t>
      </w:r>
      <w:r w:rsidRPr="00FD0653">
        <w:rPr>
          <w:rFonts w:ascii="Tahoma" w:hAnsi="Tahoma" w:cs="Tahoma"/>
          <w:szCs w:val="28"/>
        </w:rPr>
        <w:br/>
      </w:r>
    </w:p>
    <w:p w14:paraId="78642C55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Sposoby dostosowania wymagań edukacyjnych </w:t>
      </w:r>
    </w:p>
    <w:p w14:paraId="3605A227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zapewnić dobre oświetlenie klasy oraz miejsce dla dziecka w pierwszej ławce w rzędzie od okna;</w:t>
      </w:r>
    </w:p>
    <w:p w14:paraId="112A93F4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dziecku odwracanie się w kierunku innych kolegów odpowiadających na lekcji co ułatwi lepsze zrozumienie ich wypowiedzi;</w:t>
      </w:r>
    </w:p>
    <w:p w14:paraId="297AACB1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nauczyciel mówiąc do całej klasy, powinien stać w pobliżu dziecka zwrócony twarzą        w jego stronę - nie powinien chodzić po klasie, czy być odwrócony twarzą do tablicy,    to utrudnia dziecku odczytywanie mowy z jego ust;</w:t>
      </w:r>
    </w:p>
    <w:p w14:paraId="623FCCDA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należy mówić do dziecka wyraźnie używając normalnego głosu i intonacji, unikać gwałtownych ruchów głową czy nadmiernej gestykulacji;</w:t>
      </w:r>
    </w:p>
    <w:p w14:paraId="44A2BD22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eliminować zbędny hałas w klasie;</w:t>
      </w:r>
    </w:p>
    <w:p w14:paraId="323E9772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nauczyciel winien upewnić się czy polecenia kierowane do całej klasy są właściwie rozumiane przez dziecko niedosłyszące. W przypadku trudności zapewnić mu dodatkowe wyjaśnienia, sformułować inaczej polecenie, używając prostego, znanego dziecku słownictwa. Można też wskazać jak to polecenie wykonuje jego kolega siedzący w ławce;</w:t>
      </w:r>
    </w:p>
    <w:p w14:paraId="2644BEF1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czasie lekcji wskazane jest używanie jak najczęściej pomocy wizualnych i tablicy (m.in. zapisanie nowego tematu, nowych i ważniejszych słów, dat na lekcji historii itp.)</w:t>
      </w:r>
      <w:r>
        <w:rPr>
          <w:rFonts w:ascii="Tahoma" w:hAnsi="Tahoma" w:cs="Tahoma"/>
          <w:sz w:val="28"/>
          <w:szCs w:val="28"/>
        </w:rPr>
        <w:t>;</w:t>
      </w:r>
    </w:p>
    <w:p w14:paraId="365DE4D0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można przygotować uczniowi z niedosłuchem plan pracy na piśmie opisujący zagadnienia poruszane w wykładzie lub poprosić innych uczniów w klasie, aby robili notatki z kopią i udostępniali je koledze;</w:t>
      </w:r>
    </w:p>
    <w:p w14:paraId="4B1FE16B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lastRenderedPageBreak/>
        <w:t>aktywizować dziecko do rozmowy poprzez zadawanie prostych pytań, podtrzymywanie jego odpowiedzi przez dopowiadanie pojedynczych słów, umowne gesty, mimiką twarzy;</w:t>
      </w:r>
    </w:p>
    <w:p w14:paraId="2117A841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nauczyciel podczas lekcji powinien często zwracać się do dziecka niesłyszącego, zadawać pytania – ale nie dlatego, aby oceniać jego wypowiedzi, ale by zmobilizować go do lepszej koncentracji uwagi i ułatwić mu lepsze zrozumienie tematu;</w:t>
      </w:r>
    </w:p>
    <w:p w14:paraId="239E8C0C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przy ocenie prac pisemnych dziecka nie uwzględniać błędów wynikających z niedosłuchu;</w:t>
      </w:r>
    </w:p>
    <w:p w14:paraId="146F7850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przy ocenie osiągnięć ucznia z wadą słuchu należy szczególnie doceniać własną aktywność i wkład pracy ucznia, a także jego stosunek do obowiązków szkolnych (systematyczność, obowiązkowość, dokładność);</w:t>
      </w:r>
    </w:p>
    <w:p w14:paraId="13674146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zadawać więcej ćwiczeń </w:t>
      </w:r>
      <w:proofErr w:type="spellStart"/>
      <w:r w:rsidRPr="00FD0653">
        <w:rPr>
          <w:rFonts w:ascii="Tahoma" w:hAnsi="Tahoma" w:cs="Tahoma"/>
          <w:sz w:val="28"/>
          <w:szCs w:val="28"/>
        </w:rPr>
        <w:t>muzyczno</w:t>
      </w:r>
      <w:proofErr w:type="spellEnd"/>
      <w:r w:rsidRPr="00FD0653">
        <w:rPr>
          <w:rFonts w:ascii="Tahoma" w:hAnsi="Tahoma" w:cs="Tahoma"/>
          <w:sz w:val="28"/>
          <w:szCs w:val="28"/>
        </w:rPr>
        <w:t xml:space="preserve"> – teoretycznych, ze względu na brak dokładnej percepcji muzyki;</w:t>
      </w:r>
    </w:p>
    <w:p w14:paraId="7B3FD459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aktywizować do zadań ruchowych.</w:t>
      </w:r>
    </w:p>
    <w:p w14:paraId="5AC243D4" w14:textId="77777777" w:rsidR="00DA4B74" w:rsidRPr="00FD0653" w:rsidRDefault="00DA4B74" w:rsidP="00DA4B74">
      <w:pPr>
        <w:pStyle w:val="Tekstpodstawowy"/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Uczniowie słabowidzący</w:t>
      </w:r>
    </w:p>
    <w:p w14:paraId="69B112A0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Sposoby dostosowania wymagań edukacyjnych </w:t>
      </w:r>
    </w:p>
    <w:p w14:paraId="49247292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właściwie umiejscowić dziecko w klasie, zapewniając dobre oświetlenie i widoczność;</w:t>
      </w:r>
    </w:p>
    <w:p w14:paraId="164C1AD7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udostępniać teksty (np. testy sprawdzające wiedzę) w wersji powiększonej;</w:t>
      </w:r>
    </w:p>
    <w:p w14:paraId="00AE6EBE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podawać modele i przedmioty do obejrzenia z bliska, np., jeśli to możliwe instrumenty, plansze ze znakami muzycznymi;</w:t>
      </w:r>
    </w:p>
    <w:p w14:paraId="3EDB312F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zwracać uwagę na szybką męczliwość dziecka związaną ze zużywaniem większej energii na patrzenie i interpretację informacji </w:t>
      </w:r>
      <w:r w:rsidRPr="00FD0653">
        <w:rPr>
          <w:rFonts w:ascii="Tahoma" w:hAnsi="Tahoma" w:cs="Tahoma"/>
          <w:sz w:val="28"/>
          <w:szCs w:val="28"/>
        </w:rPr>
        <w:lastRenderedPageBreak/>
        <w:t>uzyskanych drogą wzrokową (wydłużyć czas na wykonanie określonych zadań);</w:t>
      </w:r>
    </w:p>
    <w:p w14:paraId="79FAC0D2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dziecku korzystanie z płyt z nagraniami utworów omawianych na lekcji;</w:t>
      </w:r>
    </w:p>
    <w:p w14:paraId="23C44169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umożliwić wykonanie prac metodą projektu na kartkach większego formatu niż zwykła kartka papieru;</w:t>
      </w:r>
    </w:p>
    <w:p w14:paraId="3B0E1C35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często zadawać pytania: „co widzisz?” w celu sprawdzenia i uzupełnienia słownego trafności doznań wzrokowych.</w:t>
      </w:r>
    </w:p>
    <w:p w14:paraId="275CE689" w14:textId="77777777" w:rsidR="00DA4B74" w:rsidRPr="00FD0653" w:rsidRDefault="00DA4B74" w:rsidP="00DA4B74">
      <w:pPr>
        <w:pStyle w:val="Nagwek2"/>
        <w:spacing w:line="360" w:lineRule="auto"/>
        <w:rPr>
          <w:rFonts w:ascii="Tahoma" w:hAnsi="Tahoma" w:cs="Tahoma"/>
          <w:b/>
          <w:bCs/>
          <w:szCs w:val="28"/>
        </w:rPr>
      </w:pPr>
      <w:r w:rsidRPr="00FD0653">
        <w:rPr>
          <w:rFonts w:ascii="Tahoma" w:hAnsi="Tahoma" w:cs="Tahoma"/>
          <w:szCs w:val="28"/>
        </w:rPr>
        <w:t>Uczniowie z zespołem Aspergera</w:t>
      </w:r>
    </w:p>
    <w:p w14:paraId="3204E1F9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005DDCE3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BEF9242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eliminować bodźce rozpraszające;</w:t>
      </w:r>
    </w:p>
    <w:p w14:paraId="20CAC4BF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popierać informacje słowne tekstem pisanym albo</w:t>
      </w:r>
      <w:r w:rsidRPr="00FD0653">
        <w:rPr>
          <w:rFonts w:ascii="Tahoma" w:eastAsia="Arial Unicode MS" w:hAnsi="Tahoma" w:cs="Tahoma"/>
          <w:sz w:val="28"/>
          <w:szCs w:val="28"/>
        </w:rPr>
        <w:t xml:space="preserve"> </w:t>
      </w:r>
      <w:r w:rsidRPr="00FD0653">
        <w:rPr>
          <w:rFonts w:ascii="Tahoma" w:hAnsi="Tahoma" w:cs="Tahoma"/>
          <w:sz w:val="28"/>
          <w:szCs w:val="28"/>
        </w:rPr>
        <w:t>obrazem, ilustracją, filmem;</w:t>
      </w:r>
    </w:p>
    <w:p w14:paraId="1DEAA24A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przedstawiać nowe pojęcia w sposób możliwie najbardziej konkretny;</w:t>
      </w:r>
    </w:p>
    <w:p w14:paraId="4D60AEA0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powtarzać polecenia, sprawdzać stopień zrozumienia polecenia, czekać aż uczeń rozpocznie pracę;</w:t>
      </w:r>
    </w:p>
    <w:p w14:paraId="1117FD61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używać krótkich zdań i podawać jasne instrukcje;</w:t>
      </w:r>
    </w:p>
    <w:p w14:paraId="60603021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zachęcać ucznia, by w razie potrzeby prosił o powtórzenie, uproszczenie czy zapisanie polecenia; </w:t>
      </w:r>
    </w:p>
    <w:p w14:paraId="65233D2D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0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używać prostego i jednoznacznego języka;</w:t>
      </w:r>
    </w:p>
    <w:p w14:paraId="13EEC35D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kreatywnie wykorzystywać zainteresowania ucznia np. angażować go do działań muzycznych takich jak śpiew w chórze, czy gra na instrumencie;</w:t>
      </w:r>
    </w:p>
    <w:p w14:paraId="49C97C5C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często stosować tzw. pozytywne wzmocnienia: pochwały nagradzanie;</w:t>
      </w:r>
    </w:p>
    <w:p w14:paraId="51B4AA64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dzielić zadania na wieloetapowe krótsze części;</w:t>
      </w:r>
    </w:p>
    <w:p w14:paraId="1AF9976C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trike/>
          <w:color w:val="FF0000"/>
          <w:sz w:val="28"/>
          <w:szCs w:val="28"/>
        </w:rPr>
        <w:lastRenderedPageBreak/>
        <w:t>zadawać krótsze prace domowe w sytuacji, gdy rodzice zgłaszają, że nauka w domu trwa godzinami</w:t>
      </w:r>
      <w:r w:rsidRPr="00FD0653">
        <w:rPr>
          <w:rFonts w:ascii="Tahoma" w:hAnsi="Tahoma" w:cs="Tahoma"/>
          <w:sz w:val="28"/>
          <w:szCs w:val="28"/>
        </w:rPr>
        <w:t xml:space="preserve">; </w:t>
      </w:r>
    </w:p>
    <w:p w14:paraId="7432BC95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sprawdzać wiedzę ucznia w formie jaką preferuje (np. zamiast śpiewać piosenkę może powiedzieć jej tekst);</w:t>
      </w:r>
    </w:p>
    <w:p w14:paraId="5979A2BA" w14:textId="77777777" w:rsidR="00DA4B74" w:rsidRPr="00FD0653" w:rsidRDefault="00DA4B74" w:rsidP="00DA4B74">
      <w:pPr>
        <w:pStyle w:val="Nagwek2"/>
        <w:spacing w:line="360" w:lineRule="auto"/>
        <w:rPr>
          <w:rFonts w:ascii="Tahoma" w:hAnsi="Tahoma" w:cs="Tahoma"/>
          <w:b/>
          <w:bCs/>
          <w:szCs w:val="28"/>
        </w:rPr>
      </w:pPr>
      <w:r w:rsidRPr="00FD0653">
        <w:rPr>
          <w:rFonts w:ascii="Tahoma" w:hAnsi="Tahoma" w:cs="Tahoma"/>
          <w:szCs w:val="28"/>
        </w:rPr>
        <w:t>Uczniowie po przejściach traumatycznych</w:t>
      </w:r>
    </w:p>
    <w:p w14:paraId="2A64AA7D" w14:textId="77777777" w:rsidR="00DA4B74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72ED4CFB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</w:t>
      </w:r>
      <w:r w:rsidRPr="00FD0653">
        <w:rPr>
          <w:rFonts w:ascii="Tahoma" w:hAnsi="Tahoma" w:cs="Tahoma"/>
          <w:sz w:val="28"/>
          <w:szCs w:val="28"/>
        </w:rPr>
        <w:t>tosowa</w:t>
      </w:r>
      <w:r>
        <w:rPr>
          <w:rFonts w:ascii="Tahoma" w:hAnsi="Tahoma" w:cs="Tahoma"/>
          <w:sz w:val="28"/>
          <w:szCs w:val="28"/>
        </w:rPr>
        <w:t>nie</w:t>
      </w:r>
      <w:r w:rsidRPr="00FD0653">
        <w:rPr>
          <w:rFonts w:ascii="Tahoma" w:hAnsi="Tahoma" w:cs="Tahoma"/>
          <w:sz w:val="28"/>
          <w:szCs w:val="28"/>
        </w:rPr>
        <w:t xml:space="preserve"> element</w:t>
      </w:r>
      <w:r>
        <w:rPr>
          <w:rFonts w:ascii="Tahoma" w:hAnsi="Tahoma" w:cs="Tahoma"/>
          <w:sz w:val="28"/>
          <w:szCs w:val="28"/>
        </w:rPr>
        <w:t>ów</w:t>
      </w:r>
      <w:r w:rsidRPr="00FD0653">
        <w:rPr>
          <w:rFonts w:ascii="Tahoma" w:hAnsi="Tahoma" w:cs="Tahoma"/>
          <w:sz w:val="28"/>
          <w:szCs w:val="28"/>
        </w:rPr>
        <w:t xml:space="preserve"> arteterapii poprzez: </w:t>
      </w:r>
    </w:p>
    <w:p w14:paraId="14AF35A4" w14:textId="77777777" w:rsidR="00DA4B74" w:rsidRPr="00FD0653" w:rsidRDefault="00DA4B74" w:rsidP="00DA4B74">
      <w:pPr>
        <w:pStyle w:val="Tekstpodstawowywcity"/>
        <w:spacing w:after="0" w:line="360" w:lineRule="auto"/>
        <w:ind w:left="0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1) </w:t>
      </w:r>
      <w:r>
        <w:rPr>
          <w:rFonts w:ascii="Tahoma" w:hAnsi="Tahoma" w:cs="Tahoma"/>
          <w:sz w:val="28"/>
          <w:szCs w:val="28"/>
        </w:rPr>
        <w:t>p</w:t>
      </w:r>
      <w:r w:rsidRPr="00FD0653">
        <w:rPr>
          <w:rFonts w:ascii="Tahoma" w:hAnsi="Tahoma" w:cs="Tahoma"/>
          <w:sz w:val="28"/>
          <w:szCs w:val="28"/>
        </w:rPr>
        <w:t>obudzanie wszechstronnego rozwoju ucznia</w:t>
      </w:r>
      <w:r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2) </w:t>
      </w:r>
      <w:r>
        <w:rPr>
          <w:rFonts w:ascii="Tahoma" w:hAnsi="Tahoma" w:cs="Tahoma"/>
          <w:sz w:val="28"/>
          <w:szCs w:val="28"/>
        </w:rPr>
        <w:t>r</w:t>
      </w:r>
      <w:r w:rsidRPr="00FD0653">
        <w:rPr>
          <w:rFonts w:ascii="Tahoma" w:hAnsi="Tahoma" w:cs="Tahoma"/>
          <w:sz w:val="28"/>
          <w:szCs w:val="28"/>
        </w:rPr>
        <w:t>ozwijanie zainteresowań i uzdolnień muzycznych</w:t>
      </w:r>
      <w:r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3) </w:t>
      </w:r>
      <w:r>
        <w:rPr>
          <w:rFonts w:ascii="Tahoma" w:hAnsi="Tahoma" w:cs="Tahoma"/>
          <w:sz w:val="28"/>
          <w:szCs w:val="28"/>
        </w:rPr>
        <w:t>s</w:t>
      </w:r>
      <w:r w:rsidRPr="00FD0653">
        <w:rPr>
          <w:rFonts w:ascii="Tahoma" w:hAnsi="Tahoma" w:cs="Tahoma"/>
          <w:sz w:val="28"/>
          <w:szCs w:val="28"/>
        </w:rPr>
        <w:t>twarzanie możliwości do własnych wypowiedzi za pomocą różnorodnych środków muzycznych (śpiew, taniec, gra na instrumencie)</w:t>
      </w:r>
      <w:r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4) </w:t>
      </w:r>
      <w:r>
        <w:rPr>
          <w:rFonts w:ascii="Tahoma" w:hAnsi="Tahoma" w:cs="Tahoma"/>
          <w:sz w:val="28"/>
          <w:szCs w:val="28"/>
        </w:rPr>
        <w:t>w</w:t>
      </w:r>
      <w:r w:rsidRPr="00FD0653">
        <w:rPr>
          <w:rFonts w:ascii="Tahoma" w:hAnsi="Tahoma" w:cs="Tahoma"/>
          <w:sz w:val="28"/>
          <w:szCs w:val="28"/>
        </w:rPr>
        <w:t>yposażenie w niezbędne umiejętności muzyczne oraz wiedzę z tego zakresu</w:t>
      </w:r>
      <w:r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5) </w:t>
      </w:r>
      <w:r>
        <w:rPr>
          <w:rFonts w:ascii="Tahoma" w:hAnsi="Tahoma" w:cs="Tahoma"/>
          <w:sz w:val="28"/>
          <w:szCs w:val="28"/>
        </w:rPr>
        <w:t>r</w:t>
      </w:r>
      <w:r w:rsidRPr="00FD0653">
        <w:rPr>
          <w:rFonts w:ascii="Tahoma" w:hAnsi="Tahoma" w:cs="Tahoma"/>
          <w:sz w:val="28"/>
          <w:szCs w:val="28"/>
        </w:rPr>
        <w:t>ozwijanie sprawności manualnej, poprzez grę na instrumencie.</w:t>
      </w:r>
      <w:r w:rsidRPr="00FD0653">
        <w:rPr>
          <w:rFonts w:ascii="Tahoma" w:hAnsi="Tahoma" w:cs="Tahoma"/>
          <w:sz w:val="28"/>
          <w:szCs w:val="28"/>
        </w:rPr>
        <w:br/>
        <w:t xml:space="preserve">6) </w:t>
      </w:r>
      <w:r>
        <w:rPr>
          <w:rFonts w:ascii="Tahoma" w:hAnsi="Tahoma" w:cs="Tahoma"/>
          <w:sz w:val="28"/>
          <w:szCs w:val="28"/>
        </w:rPr>
        <w:t>p</w:t>
      </w:r>
      <w:r w:rsidRPr="00FD0653">
        <w:rPr>
          <w:rFonts w:ascii="Tahoma" w:hAnsi="Tahoma" w:cs="Tahoma"/>
          <w:sz w:val="28"/>
          <w:szCs w:val="28"/>
        </w:rPr>
        <w:t>odnoszenie poziomu samoakceptacji</w:t>
      </w:r>
      <w:r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7) </w:t>
      </w:r>
      <w:r>
        <w:rPr>
          <w:rFonts w:ascii="Tahoma" w:hAnsi="Tahoma" w:cs="Tahoma"/>
          <w:sz w:val="28"/>
          <w:szCs w:val="28"/>
        </w:rPr>
        <w:t>r</w:t>
      </w:r>
      <w:r w:rsidRPr="00FD0653">
        <w:rPr>
          <w:rFonts w:ascii="Tahoma" w:hAnsi="Tahoma" w:cs="Tahoma"/>
          <w:sz w:val="28"/>
          <w:szCs w:val="28"/>
        </w:rPr>
        <w:t>ozładowanie negatywnych napięć, emocji i agresji</w:t>
      </w:r>
      <w:r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8) </w:t>
      </w:r>
      <w:r>
        <w:rPr>
          <w:rFonts w:ascii="Tahoma" w:hAnsi="Tahoma" w:cs="Tahoma"/>
          <w:sz w:val="28"/>
          <w:szCs w:val="28"/>
        </w:rPr>
        <w:t>p</w:t>
      </w:r>
      <w:r w:rsidRPr="00FD0653">
        <w:rPr>
          <w:rFonts w:ascii="Tahoma" w:hAnsi="Tahoma" w:cs="Tahoma"/>
          <w:sz w:val="28"/>
          <w:szCs w:val="28"/>
        </w:rPr>
        <w:t>oznanie różnego rodzaju materiałów do wykorzystania w procesie tworzenia</w:t>
      </w:r>
      <w:r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 xml:space="preserve">9) </w:t>
      </w:r>
      <w:r>
        <w:rPr>
          <w:rFonts w:ascii="Tahoma" w:hAnsi="Tahoma" w:cs="Tahoma"/>
          <w:sz w:val="28"/>
          <w:szCs w:val="28"/>
        </w:rPr>
        <w:t>z</w:t>
      </w:r>
      <w:r w:rsidRPr="00FD0653">
        <w:rPr>
          <w:rFonts w:ascii="Tahoma" w:hAnsi="Tahoma" w:cs="Tahoma"/>
          <w:sz w:val="28"/>
          <w:szCs w:val="28"/>
        </w:rPr>
        <w:t>rozumienie istoty samodzielności i odpowiedzialności za wykonane zadanie</w:t>
      </w:r>
      <w:r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>10) Uaktywnienie i otwarcie się ucznia mającego problemy z nawiązaniem kontaktów</w:t>
      </w:r>
      <w:r>
        <w:rPr>
          <w:rFonts w:ascii="Tahoma" w:hAnsi="Tahoma" w:cs="Tahoma"/>
          <w:sz w:val="28"/>
          <w:szCs w:val="28"/>
        </w:rPr>
        <w:t>;</w:t>
      </w:r>
      <w:r w:rsidRPr="00FD0653">
        <w:rPr>
          <w:rFonts w:ascii="Tahoma" w:hAnsi="Tahoma" w:cs="Tahoma"/>
          <w:sz w:val="28"/>
          <w:szCs w:val="28"/>
        </w:rPr>
        <w:br/>
        <w:t>11) Przygotowanie do uczestnictwa i odbioru muzyki</w:t>
      </w:r>
      <w:r>
        <w:rPr>
          <w:rFonts w:ascii="Tahoma" w:hAnsi="Tahoma" w:cs="Tahoma"/>
          <w:sz w:val="28"/>
          <w:szCs w:val="28"/>
        </w:rPr>
        <w:t>.</w:t>
      </w:r>
    </w:p>
    <w:p w14:paraId="20A9A32E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</w:t>
      </w:r>
      <w:r w:rsidRPr="00FD0653">
        <w:rPr>
          <w:rFonts w:ascii="Tahoma" w:hAnsi="Tahoma" w:cs="Tahoma"/>
          <w:sz w:val="28"/>
          <w:szCs w:val="28"/>
        </w:rPr>
        <w:t>spiera</w:t>
      </w:r>
      <w:r>
        <w:rPr>
          <w:rFonts w:ascii="Tahoma" w:hAnsi="Tahoma" w:cs="Tahoma"/>
          <w:sz w:val="28"/>
          <w:szCs w:val="28"/>
        </w:rPr>
        <w:t>nie</w:t>
      </w:r>
      <w:r w:rsidRPr="00FD0653">
        <w:rPr>
          <w:rFonts w:ascii="Tahoma" w:hAnsi="Tahoma" w:cs="Tahoma"/>
          <w:sz w:val="28"/>
          <w:szCs w:val="28"/>
        </w:rPr>
        <w:t xml:space="preserve"> ucznia stwierdzeniami: wierzę, że ci się uda, że osiągniesz ten cel</w:t>
      </w:r>
      <w:r>
        <w:rPr>
          <w:rFonts w:ascii="Tahoma" w:hAnsi="Tahoma" w:cs="Tahoma"/>
          <w:sz w:val="28"/>
          <w:szCs w:val="28"/>
        </w:rPr>
        <w:t>.</w:t>
      </w:r>
    </w:p>
    <w:p w14:paraId="26E5E3F2" w14:textId="77777777" w:rsidR="00DA4B74" w:rsidRPr="00FD0653" w:rsidRDefault="00DA4B74" w:rsidP="00DA4B74">
      <w:pPr>
        <w:pStyle w:val="Nagwek2"/>
        <w:spacing w:line="360" w:lineRule="auto"/>
        <w:rPr>
          <w:rFonts w:ascii="Tahoma" w:hAnsi="Tahoma" w:cs="Tahoma"/>
          <w:b/>
          <w:bCs/>
          <w:szCs w:val="28"/>
        </w:rPr>
      </w:pPr>
      <w:r w:rsidRPr="00FD0653">
        <w:rPr>
          <w:rFonts w:ascii="Tahoma" w:hAnsi="Tahoma" w:cs="Tahoma"/>
          <w:szCs w:val="28"/>
        </w:rPr>
        <w:lastRenderedPageBreak/>
        <w:t>Uczniowie z niepełnosprawnością ruchową, w tym afazją</w:t>
      </w:r>
    </w:p>
    <w:p w14:paraId="5C667249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613B3D46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8AA8FB4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przystosować otoczenie klasowe ograniczając ilość przeszkód (np. podczas nauki tańca);</w:t>
      </w:r>
    </w:p>
    <w:p w14:paraId="0257CE1A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razie niepełnosprawności rąk umożliwić uczniowi nagranie lekcji na dyktafonie;</w:t>
      </w:r>
    </w:p>
    <w:p w14:paraId="7D8A6986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przypadku nieczytelnego pisma umożliwienie uczniowi wykorzystywania komputera do sporządzania notatek i pisania prac;</w:t>
      </w:r>
    </w:p>
    <w:p w14:paraId="41FF2EB8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sytuacji, kiedy uczeń nie może sporządzać notatek samodzielnie lub na komputerze przygotowanie dla niego skróconej notatki z rysunkami i schematami;</w:t>
      </w:r>
    </w:p>
    <w:p w14:paraId="75B02F1E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dostosować pomoce dydaktyczne (wielkość i ciężar) do możliwości ruchowych rąk i dłoni. Zastąpić książkę pojedynczą kartą pracy;</w:t>
      </w:r>
    </w:p>
    <w:p w14:paraId="030C8FC8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wydłużyć czas przeznaczony na wykonywanie danego zadania;</w:t>
      </w:r>
    </w:p>
    <w:p w14:paraId="13F4A521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 uwagi na szybszą męczliwość i trudność w koncentracji uwagi organizować przerwy przeznaczone na odpoczynek;</w:t>
      </w:r>
    </w:p>
    <w:p w14:paraId="2B6FA2AE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podczas oceniania dostrzegać wysiłek włożony w wykonywane zadanie;</w:t>
      </w:r>
    </w:p>
    <w:p w14:paraId="74C0C6D3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zachęcać do współpracy w grupie;</w:t>
      </w:r>
    </w:p>
    <w:p w14:paraId="22986FC9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przypadku dziecka z afazją obserwować, słuchać i podążać za dzieckiem;</w:t>
      </w:r>
    </w:p>
    <w:p w14:paraId="4D05317C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umożliwić </w:t>
      </w:r>
      <w:proofErr w:type="spellStart"/>
      <w:r w:rsidRPr="00FD0653">
        <w:rPr>
          <w:rFonts w:ascii="Tahoma" w:hAnsi="Tahoma" w:cs="Tahoma"/>
          <w:sz w:val="28"/>
          <w:szCs w:val="28"/>
        </w:rPr>
        <w:t>fonogestykę</w:t>
      </w:r>
      <w:proofErr w:type="spellEnd"/>
      <w:r w:rsidRPr="00FD0653">
        <w:rPr>
          <w:rFonts w:ascii="Tahoma" w:hAnsi="Tahoma" w:cs="Tahoma"/>
          <w:sz w:val="28"/>
          <w:szCs w:val="28"/>
        </w:rPr>
        <w:t xml:space="preserve"> w przypadku problemów ze śpiewem;</w:t>
      </w:r>
    </w:p>
    <w:p w14:paraId="5B48361D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nie wywoływać do tablicy, jeśli uczeń ma trudności z poruszaniem się;</w:t>
      </w:r>
    </w:p>
    <w:p w14:paraId="7C50EF17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wydłużyć czas na odpowiedź ustną. </w:t>
      </w:r>
    </w:p>
    <w:p w14:paraId="47F14F86" w14:textId="77777777" w:rsidR="00DA4B74" w:rsidRPr="00FD0653" w:rsidRDefault="00DA4B74" w:rsidP="00DA4B74">
      <w:pPr>
        <w:pStyle w:val="Nagwek2"/>
        <w:spacing w:line="360" w:lineRule="auto"/>
        <w:rPr>
          <w:rFonts w:ascii="Tahoma" w:hAnsi="Tahoma" w:cs="Tahoma"/>
          <w:b/>
          <w:bCs/>
          <w:szCs w:val="28"/>
        </w:rPr>
      </w:pPr>
      <w:r w:rsidRPr="00FD0653">
        <w:rPr>
          <w:rFonts w:ascii="Tahoma" w:hAnsi="Tahoma" w:cs="Tahoma"/>
          <w:szCs w:val="28"/>
        </w:rPr>
        <w:t>Uczniowie z chorobą przewlekłą</w:t>
      </w:r>
    </w:p>
    <w:p w14:paraId="0F849F6D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6DE4C09B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BBDFA5C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zapewnić poczucie bezpieczeństwa psychicznego i fizycznego;</w:t>
      </w:r>
    </w:p>
    <w:p w14:paraId="423A8598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pomóc w pokonywaniu trudności, uczyć nowych umiejętności;</w:t>
      </w:r>
    </w:p>
    <w:p w14:paraId="5A2400E4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budować dobry klimat i przyjazne relacje klasowe (zwłaszcza podczas indywidualnego występu);</w:t>
      </w:r>
    </w:p>
    <w:p w14:paraId="32432184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traktować chore dziecko jako pełnoprawnego członka klasy;</w:t>
      </w:r>
    </w:p>
    <w:p w14:paraId="54699400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uwrażliwiać dzieci zdrowe na potrzeby i przeżycia dziecka chorego;</w:t>
      </w:r>
    </w:p>
    <w:p w14:paraId="715FB60A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uwrażliwiać dziecko chore na potrzeby i przeżycia innych uczniów;</w:t>
      </w:r>
    </w:p>
    <w:p w14:paraId="7FD78900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rozwijać zainteresowania muzyczne (śpiew, gra na instrumencie itp.), uczyć samodzielności w przegotowaniu do własnej prezentacji;</w:t>
      </w:r>
    </w:p>
    <w:p w14:paraId="0AAFD072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dostarczać wielu możliwości do działania i osiągania sukcesów (np. zachęcać do udziału w konkursach muzycznych);</w:t>
      </w:r>
    </w:p>
    <w:p w14:paraId="15DC5A3E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motywować do aktywności (udział w muzycznych kołach zainteresowań, nauka w szkole muzycznej). </w:t>
      </w:r>
    </w:p>
    <w:p w14:paraId="417EB22C" w14:textId="77777777" w:rsidR="00DA4B74" w:rsidRPr="00FD0653" w:rsidRDefault="00DA4B74" w:rsidP="00DA4B74">
      <w:pPr>
        <w:pStyle w:val="Nagwek2"/>
        <w:spacing w:line="360" w:lineRule="auto"/>
        <w:rPr>
          <w:rFonts w:ascii="Tahoma" w:hAnsi="Tahoma" w:cs="Tahoma"/>
          <w:b/>
          <w:bCs/>
          <w:szCs w:val="28"/>
        </w:rPr>
      </w:pPr>
      <w:r w:rsidRPr="00FD0653">
        <w:rPr>
          <w:rFonts w:ascii="Tahoma" w:hAnsi="Tahoma" w:cs="Tahoma"/>
          <w:szCs w:val="28"/>
        </w:rPr>
        <w:t>Uczniowie z niedostosowaniem społecznym</w:t>
      </w:r>
    </w:p>
    <w:p w14:paraId="34861DEC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1836BBB5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6CBC17C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 ocenie należy brać pod uwagę przede wszystkim cząstkowe efekty pracy ucznia;</w:t>
      </w:r>
    </w:p>
    <w:p w14:paraId="51CA6466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przywracać wiarę w możliwość uzyskania pozytywnych wyników w nauce i nadrobienia zaległości szkolnych, kształtować pozytywny stosunku do nauki i szkoły;</w:t>
      </w:r>
    </w:p>
    <w:p w14:paraId="5C7A794A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stosować aktywizujące metody i formy nauczania (np. wykonanie pomocy naukowej w postaci samodzielnie zrobionego instrumentu);</w:t>
      </w:r>
    </w:p>
    <w:p w14:paraId="618BFCB9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kształtować cechy6 osobowości, tj. wrażliwość, uczciwość, pracowitość i kulturę osobistą (np. podczas słuchania muzyki);</w:t>
      </w:r>
    </w:p>
    <w:p w14:paraId="526B342D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lastRenderedPageBreak/>
        <w:t>stworzyć warunki do rozwoju zainteresowań (np. udział w chórze szkolnym, zespole instrumentalnym);</w:t>
      </w:r>
    </w:p>
    <w:p w14:paraId="75BD7C8F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wzmacniać poczucie własnej wartości poprzez angażowanie ucznia do dodatkowych działań, np. samodzielne tworzenie pomocy naukowych (np. prezentacje multimedialne);</w:t>
      </w:r>
    </w:p>
    <w:p w14:paraId="01606E78" w14:textId="77777777" w:rsidR="00DA4B74" w:rsidRPr="00FD0653" w:rsidRDefault="00DA4B74" w:rsidP="00DA4B7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dostosować trudności zadań do poziomu intelektualnego ucznia.</w:t>
      </w:r>
    </w:p>
    <w:p w14:paraId="6B7A9016" w14:textId="77777777" w:rsidR="00DA4B74" w:rsidRPr="00FD0653" w:rsidRDefault="00DA4B74" w:rsidP="00DA4B74">
      <w:pPr>
        <w:pStyle w:val="Nagwek2"/>
        <w:spacing w:line="360" w:lineRule="auto"/>
        <w:rPr>
          <w:rFonts w:ascii="Tahoma" w:hAnsi="Tahoma" w:cs="Tahoma"/>
          <w:b/>
          <w:bCs/>
          <w:szCs w:val="28"/>
        </w:rPr>
      </w:pPr>
      <w:r w:rsidRPr="00FD0653">
        <w:rPr>
          <w:rFonts w:ascii="Tahoma" w:hAnsi="Tahoma" w:cs="Tahoma"/>
          <w:szCs w:val="28"/>
        </w:rPr>
        <w:t>Uczeń zdolny</w:t>
      </w:r>
    </w:p>
    <w:p w14:paraId="57F6996C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>Sposoby dostosowania wymagań edukacyjnych:</w:t>
      </w:r>
    </w:p>
    <w:p w14:paraId="2A68AC29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CA17844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stosować indywidualne formy pracy na lekcji, </w:t>
      </w:r>
      <w:r w:rsidRPr="00FD0653">
        <w:rPr>
          <w:rFonts w:ascii="Tahoma" w:hAnsi="Tahoma" w:cs="Tahoma"/>
          <w:strike/>
          <w:color w:val="FF0000"/>
          <w:sz w:val="28"/>
          <w:szCs w:val="28"/>
        </w:rPr>
        <w:t>zadań domowych</w:t>
      </w:r>
      <w:r w:rsidRPr="00FD0653">
        <w:rPr>
          <w:rFonts w:ascii="Tahoma" w:hAnsi="Tahoma" w:cs="Tahoma"/>
          <w:color w:val="000000"/>
          <w:sz w:val="28"/>
          <w:szCs w:val="28"/>
        </w:rPr>
        <w:t>, kryteriów oceniania;</w:t>
      </w:r>
    </w:p>
    <w:p w14:paraId="298F743D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umożliwiać poszerzanie wiedzy o treści wykraczające poza podstawę programową;</w:t>
      </w:r>
    </w:p>
    <w:p w14:paraId="7F6B1016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umożliwiać korzystanie z różnych form rozwoju zainteresowań (chór szkolny, zespół instrumentalny, szkoła muzyczna);</w:t>
      </w:r>
    </w:p>
    <w:p w14:paraId="49552A95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przygotować do konfrontacji posiadanej wiedzy z wymaganiami konkursowymi;</w:t>
      </w:r>
    </w:p>
    <w:p w14:paraId="634F6314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różnicować obszerność i terminowość prac;</w:t>
      </w:r>
    </w:p>
    <w:p w14:paraId="7798E502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poszerzać treści programowe z muzyki;</w:t>
      </w:r>
    </w:p>
    <w:p w14:paraId="3F966966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color w:val="00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zwiększyć wymagania edukacyjne;</w:t>
      </w:r>
    </w:p>
    <w:p w14:paraId="085648A6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przydzielanie trudniejsze zadania podczas pracy grupowej lub indywidualnej (np. wykonanie partii solowej utworu, prezentacja – samodzielne przygotowanie fragmentu lekcji);</w:t>
      </w:r>
    </w:p>
    <w:p w14:paraId="712DAC91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>stwarzać sytuacje wyboru zadań, ćwiczeń o większej skali trudności lub prac dodatkowych (np. własne kompozycje, recenzje z koncertów itp.);</w:t>
      </w:r>
    </w:p>
    <w:p w14:paraId="00423396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trike/>
          <w:color w:val="FF0000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t xml:space="preserve">różnicować stopień trudności prac klasowych </w:t>
      </w:r>
      <w:r w:rsidRPr="00FD0653">
        <w:rPr>
          <w:rFonts w:ascii="Tahoma" w:hAnsi="Tahoma" w:cs="Tahoma"/>
          <w:strike/>
          <w:color w:val="FF0000"/>
          <w:sz w:val="28"/>
          <w:szCs w:val="28"/>
        </w:rPr>
        <w:t>i domowych;</w:t>
      </w:r>
    </w:p>
    <w:p w14:paraId="06C1AD2E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color w:val="000000"/>
          <w:sz w:val="28"/>
          <w:szCs w:val="28"/>
        </w:rPr>
        <w:lastRenderedPageBreak/>
        <w:t>przydzielać specjalne role np. asystent, konferansjer koncertu itp.;</w:t>
      </w:r>
    </w:p>
    <w:p w14:paraId="4F1D6D37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powierzyć </w:t>
      </w:r>
      <w:r w:rsidRPr="00FD0653">
        <w:rPr>
          <w:rFonts w:ascii="Tahoma" w:hAnsi="Tahoma" w:cs="Tahoma"/>
          <w:color w:val="000000"/>
          <w:sz w:val="28"/>
          <w:szCs w:val="28"/>
        </w:rPr>
        <w:t>współorganizację konkursów wiedzy muzycznej – etap szkolny;</w:t>
      </w:r>
    </w:p>
    <w:p w14:paraId="36F3C557" w14:textId="77777777" w:rsidR="00DA4B74" w:rsidRPr="00FD0653" w:rsidRDefault="00DA4B74" w:rsidP="00DA4B74">
      <w:pPr>
        <w:numPr>
          <w:ilvl w:val="0"/>
          <w:numId w:val="1"/>
        </w:numPr>
        <w:spacing w:line="360" w:lineRule="auto"/>
        <w:ind w:left="357" w:hanging="357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 xml:space="preserve">umożliwić </w:t>
      </w:r>
      <w:r w:rsidRPr="00FD0653">
        <w:rPr>
          <w:rFonts w:ascii="Tahoma" w:hAnsi="Tahoma" w:cs="Tahoma"/>
          <w:color w:val="000000"/>
          <w:sz w:val="28"/>
          <w:szCs w:val="28"/>
        </w:rPr>
        <w:t xml:space="preserve">przygotowanie projektu, czyli dłuższej formy umożliwiającej przeprowadzenie badan i analizy ciekawego zadania (np. przeprowadzenie wywiadu ze znanym muzykiem). </w:t>
      </w:r>
    </w:p>
    <w:p w14:paraId="40E67A84" w14:textId="77777777" w:rsidR="00DA4B74" w:rsidRPr="00FD0653" w:rsidRDefault="00DA4B74" w:rsidP="00DA4B74">
      <w:pPr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64F6E09C" w14:textId="77777777" w:rsidR="00DA4B74" w:rsidRPr="00FD0653" w:rsidRDefault="00DA4B74" w:rsidP="00DA4B74">
      <w:pPr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6E13A586" w14:textId="77777777" w:rsidR="00DA4B74" w:rsidRPr="00FD0653" w:rsidRDefault="00DA4B74" w:rsidP="00DA4B74">
      <w:pPr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02C1F241" w14:textId="77777777" w:rsidR="00DA4B74" w:rsidRPr="00FD0653" w:rsidRDefault="00DA4B74" w:rsidP="00DA4B74">
      <w:pPr>
        <w:spacing w:line="360" w:lineRule="auto"/>
        <w:ind w:left="720"/>
        <w:rPr>
          <w:rFonts w:ascii="Tahoma" w:hAnsi="Tahoma" w:cs="Tahoma"/>
          <w:sz w:val="28"/>
          <w:szCs w:val="28"/>
        </w:rPr>
      </w:pPr>
    </w:p>
    <w:p w14:paraId="657762BB" w14:textId="77777777" w:rsidR="00DA4B74" w:rsidRPr="00FD0653" w:rsidRDefault="00DA4B74" w:rsidP="00DA4B74">
      <w:pPr>
        <w:tabs>
          <w:tab w:val="left" w:pos="6375"/>
        </w:tabs>
        <w:spacing w:line="360" w:lineRule="auto"/>
        <w:rPr>
          <w:rFonts w:ascii="Tahoma" w:hAnsi="Tahoma" w:cs="Tahoma"/>
          <w:sz w:val="28"/>
          <w:szCs w:val="28"/>
        </w:rPr>
      </w:pPr>
      <w:r w:rsidRPr="00FD0653">
        <w:rPr>
          <w:rFonts w:ascii="Tahoma" w:hAnsi="Tahoma" w:cs="Tahoma"/>
          <w:sz w:val="28"/>
          <w:szCs w:val="28"/>
        </w:rPr>
        <w:tab/>
      </w:r>
    </w:p>
    <w:p w14:paraId="301385D7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80254C8" w14:textId="77777777" w:rsidR="00DA4B74" w:rsidRPr="00FD0653" w:rsidRDefault="00DA4B74" w:rsidP="00DA4B74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2EC1E0C" w14:textId="77777777" w:rsidR="00946CAF" w:rsidRDefault="00946CAF"/>
    <w:sectPr w:rsidR="00946CAF" w:rsidSect="00DA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349DB"/>
    <w:multiLevelType w:val="hybridMultilevel"/>
    <w:tmpl w:val="026C65A0"/>
    <w:lvl w:ilvl="0" w:tplc="9AECF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514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74"/>
    <w:rsid w:val="002803F0"/>
    <w:rsid w:val="00617DDA"/>
    <w:rsid w:val="008122EA"/>
    <w:rsid w:val="00946CAF"/>
    <w:rsid w:val="00B81366"/>
    <w:rsid w:val="00CE2613"/>
    <w:rsid w:val="00DA4B74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AD2D"/>
  <w15:chartTrackingRefBased/>
  <w15:docId w15:val="{2BAB70B4-1BA1-441C-9BB9-63EA578A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B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A4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4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4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4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4B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4B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4B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4B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homa">
    <w:name w:val="Nagłówek tahoma"/>
    <w:basedOn w:val="Normalny"/>
    <w:link w:val="NagwektahomaZnak"/>
    <w:qFormat/>
    <w:rsid w:val="00617DDA"/>
    <w:rPr>
      <w:rFonts w:ascii="Tahoma" w:hAnsi="Tahoma" w:cs="Tahoma"/>
      <w:sz w:val="28"/>
      <w:szCs w:val="28"/>
    </w:rPr>
  </w:style>
  <w:style w:type="character" w:customStyle="1" w:styleId="NagwektahomaZnak">
    <w:name w:val="Nagłówek tahoma Znak"/>
    <w:basedOn w:val="Domylnaczcionkaakapitu"/>
    <w:link w:val="Nagwektahoma"/>
    <w:rsid w:val="00617DDA"/>
    <w:rPr>
      <w:rFonts w:ascii="Tahoma" w:hAnsi="Tahoma" w:cs="Tahoma"/>
      <w:sz w:val="28"/>
      <w:szCs w:val="28"/>
    </w:rPr>
  </w:style>
  <w:style w:type="paragraph" w:customStyle="1" w:styleId="Nagwekstrona">
    <w:name w:val="Nagłówek strona"/>
    <w:basedOn w:val="Normalny"/>
    <w:link w:val="NagwekstronaZnak"/>
    <w:autoRedefine/>
    <w:qFormat/>
    <w:rsid w:val="00CE2613"/>
    <w:pPr>
      <w:autoSpaceDE w:val="0"/>
      <w:autoSpaceDN w:val="0"/>
      <w:adjustRightInd w:val="0"/>
      <w:spacing w:line="360" w:lineRule="auto"/>
    </w:pPr>
    <w:rPr>
      <w:rFonts w:ascii="Tahoma" w:hAnsi="Tahoma" w:cs="Tahoma"/>
      <w:sz w:val="28"/>
      <w:szCs w:val="28"/>
    </w:rPr>
  </w:style>
  <w:style w:type="character" w:customStyle="1" w:styleId="NagwekstronaZnak">
    <w:name w:val="Nagłówek strona Znak"/>
    <w:basedOn w:val="Domylnaczcionkaakapitu"/>
    <w:link w:val="Nagwekstrona"/>
    <w:rsid w:val="00CE2613"/>
    <w:rPr>
      <w:rFonts w:ascii="Tahoma" w:hAnsi="Tahoma" w:cs="Tahoma"/>
      <w:kern w:val="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DA4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DA4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4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4B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4B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4B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4B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4B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4B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A4B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A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DA4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A4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4B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4B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4B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4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4B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4B7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4B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4B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4B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4B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1943</Words>
  <Characters>11664</Characters>
  <Application>Microsoft Office Word</Application>
  <DocSecurity>0</DocSecurity>
  <Lines>97</Lines>
  <Paragraphs>27</Paragraphs>
  <ScaleCrop>false</ScaleCrop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Goś</dc:creator>
  <cp:keywords/>
  <dc:description/>
  <cp:lastModifiedBy>Dorota Goś</cp:lastModifiedBy>
  <cp:revision>1</cp:revision>
  <dcterms:created xsi:type="dcterms:W3CDTF">2024-06-05T09:18:00Z</dcterms:created>
  <dcterms:modified xsi:type="dcterms:W3CDTF">2024-06-05T09:19:00Z</dcterms:modified>
</cp:coreProperties>
</file>